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A55B" w14:textId="6CA71A8A" w:rsidR="000C0B9C" w:rsidRPr="001646D8" w:rsidRDefault="001646D8">
      <w:pPr>
        <w:rPr>
          <w:lang w:val="en-US"/>
        </w:rPr>
      </w:pPr>
      <w:r>
        <w:rPr>
          <w:lang w:val="en-US"/>
        </w:rPr>
        <w:t xml:space="preserve"> </w:t>
      </w:r>
      <w:r w:rsidR="00FD64B2">
        <w:rPr>
          <w:lang w:val="en-US"/>
        </w:rPr>
        <w:t xml:space="preserve"> </w:t>
      </w:r>
      <w:r w:rsidR="00A66A54">
        <w:rPr>
          <w:lang w:val="en-US"/>
        </w:rPr>
        <w:t xml:space="preserve"> </w:t>
      </w:r>
    </w:p>
    <w:p w14:paraId="38B70AC5" w14:textId="4FBC0184" w:rsidR="00C37D4F" w:rsidRPr="00C37D4F" w:rsidRDefault="00C37D4F" w:rsidP="00C37D4F">
      <w:pPr>
        <w:tabs>
          <w:tab w:val="left" w:pos="3540"/>
        </w:tabs>
      </w:pPr>
    </w:p>
    <w:p w14:paraId="75F344E7" w14:textId="77777777" w:rsidR="00C37D4F" w:rsidRPr="00C37D4F" w:rsidRDefault="00C37D4F" w:rsidP="00C37D4F">
      <w:pPr>
        <w:spacing w:after="0" w:line="240" w:lineRule="auto"/>
        <w:jc w:val="center"/>
        <w:rPr>
          <w:rStyle w:val="SubtleEmphasis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</w:pPr>
      <w:r w:rsidRPr="00C37D4F">
        <w:rPr>
          <w:rStyle w:val="SubtleEmphasis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  <w:t>ПУБЛИЧНА ОБЯВА</w:t>
      </w:r>
    </w:p>
    <w:p w14:paraId="10A73966" w14:textId="77777777" w:rsidR="00C37D4F" w:rsidRDefault="00C37D4F" w:rsidP="00C37D4F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7A51ABAF" w14:textId="0D55B3E9" w:rsidR="00C37D4F" w:rsidRDefault="00C37D4F" w:rsidP="00C37D4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Дата на публикуване: </w:t>
      </w:r>
      <w:r w:rsidR="001C291F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C291F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.2022 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65"/>
      </w:tblGrid>
      <w:tr w:rsidR="002526C1" w14:paraId="45735E91" w14:textId="77777777" w:rsidTr="00611505">
        <w:trPr>
          <w:trHeight w:val="1673"/>
        </w:trPr>
        <w:tc>
          <w:tcPr>
            <w:tcW w:w="9265" w:type="dxa"/>
          </w:tcPr>
          <w:p w14:paraId="5D5C8B61" w14:textId="791BC627" w:rsidR="00096382" w:rsidRDefault="00096382" w:rsidP="00096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69113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процедурата</w:t>
            </w:r>
            <w:r w:rsidRPr="69113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„Предоставяне на хотелско настаняване</w:t>
            </w:r>
            <w:r w:rsidR="00653F55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изхранване</w:t>
            </w:r>
            <w:r w:rsidR="00611505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кафе паузи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наем на </w:t>
            </w:r>
            <w:r w:rsidR="000F52A1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работна 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зала</w:t>
            </w:r>
            <w:r w:rsidR="000F52A1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с придружаващо техническо оборудване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за п</w:t>
            </w:r>
            <w:r w:rsidR="0021067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р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овеждането на </w:t>
            </w:r>
            <w:r w:rsidR="005C62EE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д</w:t>
            </w:r>
            <w:r w:rsidR="00D86A3F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ве въвеждащи обучения на екип, както и </w:t>
            </w:r>
            <w:r w:rsidR="00FC70E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тридневна </w:t>
            </w:r>
            <w:r w:rsidR="00D60EE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среща с цел обмяна на опит“</w:t>
            </w:r>
            <w:r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Pr="691130B9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691130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571FFF" w14:textId="77777777" w:rsidR="002526C1" w:rsidRDefault="002526C1" w:rsidP="00C37D4F">
            <w:pPr>
              <w:tabs>
                <w:tab w:val="left" w:pos="3540"/>
              </w:tabs>
            </w:pPr>
          </w:p>
        </w:tc>
      </w:tr>
      <w:tr w:rsidR="002526C1" w14:paraId="6CBD617B" w14:textId="77777777" w:rsidTr="00611505">
        <w:trPr>
          <w:trHeight w:val="1340"/>
        </w:trPr>
        <w:tc>
          <w:tcPr>
            <w:tcW w:w="9265" w:type="dxa"/>
          </w:tcPr>
          <w:p w14:paraId="470458DB" w14:textId="74EE7938" w:rsidR="00597D96" w:rsidRPr="00597D96" w:rsidRDefault="00597D96" w:rsidP="00597D96">
            <w:pPr>
              <w:tabs>
                <w:tab w:val="right" w:pos="9360"/>
              </w:tabs>
              <w:ind w:left="-11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7D9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  </w:t>
            </w:r>
            <w:r w:rsidRPr="00597D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Проект: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BGLD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-3.002-0</w:t>
            </w:r>
            <w:r w:rsidR="009F2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  </w:t>
            </w:r>
          </w:p>
          <w:p w14:paraId="75FFADD9" w14:textId="77777777" w:rsidR="002526C1" w:rsidRDefault="002526C1" w:rsidP="00C37D4F">
            <w:pPr>
              <w:tabs>
                <w:tab w:val="left" w:pos="3540"/>
              </w:tabs>
            </w:pPr>
          </w:p>
        </w:tc>
      </w:tr>
      <w:tr w:rsidR="002526C1" w14:paraId="2B50EDDC" w14:textId="77777777" w:rsidTr="00611505">
        <w:trPr>
          <w:trHeight w:val="1673"/>
        </w:trPr>
        <w:tc>
          <w:tcPr>
            <w:tcW w:w="9265" w:type="dxa"/>
          </w:tcPr>
          <w:p w14:paraId="7A6EB349" w14:textId="77777777" w:rsidR="00ED1B68" w:rsidRPr="00780C6A" w:rsidRDefault="00ED1B68" w:rsidP="00ED1B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Основание за провеждане:</w:t>
            </w:r>
            <w:r w:rsidRPr="00780C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чл.8 ал.2 т.2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Постановление № 118 от 20 май 2014 година, 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условията и реда за определяне на изпълнител от страна на бенефициенти на безвъзмездна финансова помощ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инансовия механизъм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вропейското икономическо пространство,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орвежкия финансов механизъм,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бежище, миграция и интеграция"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ътрешна сигурност" (загл. изм. и доп.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бр. 50 от 2015 г., в сила от 03.07.2015 г., изм.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, бр. 52 от 2016 г., в сила от 08.07.2016 г.)</w:t>
            </w:r>
          </w:p>
          <w:p w14:paraId="38518B11" w14:textId="576F3790" w:rsidR="002526C1" w:rsidRDefault="002526C1" w:rsidP="00C37D4F">
            <w:pPr>
              <w:tabs>
                <w:tab w:val="left" w:pos="3540"/>
              </w:tabs>
            </w:pPr>
          </w:p>
        </w:tc>
      </w:tr>
    </w:tbl>
    <w:p w14:paraId="3FC9368B" w14:textId="77777777" w:rsidR="00C37D4F" w:rsidRDefault="00C37D4F" w:rsidP="00C37D4F">
      <w:pPr>
        <w:tabs>
          <w:tab w:val="left" w:pos="3540"/>
        </w:tabs>
      </w:pPr>
    </w:p>
    <w:p w14:paraId="6083A735" w14:textId="77777777" w:rsidR="00784F7E" w:rsidRDefault="00784F7E" w:rsidP="00C37D4F">
      <w:pPr>
        <w:tabs>
          <w:tab w:val="left" w:pos="3540"/>
        </w:tabs>
      </w:pPr>
    </w:p>
    <w:p w14:paraId="1F1AD256" w14:textId="77777777" w:rsidR="00784F7E" w:rsidRDefault="00784F7E" w:rsidP="00C37D4F">
      <w:pPr>
        <w:tabs>
          <w:tab w:val="left" w:pos="3540"/>
        </w:tabs>
      </w:pPr>
    </w:p>
    <w:p w14:paraId="274F3ED4" w14:textId="77777777" w:rsidR="00784F7E" w:rsidRDefault="00784F7E" w:rsidP="00C37D4F">
      <w:pPr>
        <w:tabs>
          <w:tab w:val="left" w:pos="3540"/>
        </w:tabs>
      </w:pPr>
    </w:p>
    <w:p w14:paraId="3596281E" w14:textId="77777777" w:rsidR="00784F7E" w:rsidRDefault="00784F7E" w:rsidP="00C37D4F">
      <w:pPr>
        <w:tabs>
          <w:tab w:val="left" w:pos="3540"/>
        </w:tabs>
      </w:pPr>
    </w:p>
    <w:p w14:paraId="479D9F3B" w14:textId="77777777" w:rsidR="00784F7E" w:rsidRDefault="00784F7E" w:rsidP="00C37D4F">
      <w:pPr>
        <w:tabs>
          <w:tab w:val="left" w:pos="3540"/>
        </w:tabs>
      </w:pPr>
    </w:p>
    <w:p w14:paraId="664C1D1D" w14:textId="77777777" w:rsidR="00784F7E" w:rsidRDefault="00784F7E" w:rsidP="00C37D4F">
      <w:pPr>
        <w:tabs>
          <w:tab w:val="left" w:pos="3540"/>
        </w:tabs>
      </w:pPr>
    </w:p>
    <w:p w14:paraId="281F7370" w14:textId="77777777" w:rsidR="00784F7E" w:rsidRDefault="00784F7E" w:rsidP="00C37D4F">
      <w:pPr>
        <w:tabs>
          <w:tab w:val="left" w:pos="3540"/>
        </w:tabs>
      </w:pPr>
    </w:p>
    <w:p w14:paraId="60B16FE7" w14:textId="77777777" w:rsidR="00784F7E" w:rsidRDefault="00784F7E" w:rsidP="00C37D4F">
      <w:pPr>
        <w:tabs>
          <w:tab w:val="left" w:pos="3540"/>
        </w:tabs>
      </w:pPr>
    </w:p>
    <w:p w14:paraId="451E2613" w14:textId="77777777" w:rsidR="00784F7E" w:rsidRDefault="00784F7E" w:rsidP="00C37D4F">
      <w:pPr>
        <w:tabs>
          <w:tab w:val="left" w:pos="3540"/>
        </w:tabs>
      </w:pPr>
    </w:p>
    <w:p w14:paraId="16C1613F" w14:textId="77777777" w:rsidR="006E7788" w:rsidRPr="00047A91" w:rsidRDefault="006E7788" w:rsidP="006E7788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696B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I: ДАННИ ЗА ВЪЗЛОЖИТЕЛЯ </w:t>
      </w:r>
    </w:p>
    <w:p w14:paraId="4114AEBC" w14:textId="77777777" w:rsidR="006E7788" w:rsidRDefault="006E7788" w:rsidP="006E7788">
      <w:pPr>
        <w:tabs>
          <w:tab w:val="left" w:pos="646"/>
        </w:tabs>
        <w:spacing w:after="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1EA3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I.1)</w:t>
      </w:r>
      <w:r w:rsidRPr="1D1EA3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Наименование, адреси и лица за контакт</w:t>
      </w:r>
    </w:p>
    <w:tbl>
      <w:tblPr>
        <w:tblW w:w="9015" w:type="dxa"/>
        <w:tblInd w:w="120" w:type="dxa"/>
        <w:tblLayout w:type="fixed"/>
        <w:tblLook w:val="01E0" w:firstRow="1" w:lastRow="1" w:firstColumn="1" w:lastColumn="1" w:noHBand="0" w:noVBand="0"/>
      </w:tblPr>
      <w:tblGrid>
        <w:gridCol w:w="3983"/>
        <w:gridCol w:w="2022"/>
        <w:gridCol w:w="3010"/>
      </w:tblGrid>
      <w:tr w:rsidR="006E7788" w14:paraId="4192653D" w14:textId="77777777">
        <w:trPr>
          <w:trHeight w:val="570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44A53B" w14:textId="77777777" w:rsidR="00A23012" w:rsidRDefault="006E7788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 xml:space="preserve">Официално наименование: </w:t>
            </w:r>
          </w:p>
          <w:p w14:paraId="5180498C" w14:textId="784319E0" w:rsidR="006E7788" w:rsidRDefault="006E7788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ФОНДАЦИЯ "ЗДРАВЕ И СОЦИАЛНО РАЗВИТИЕ"</w:t>
            </w:r>
          </w:p>
        </w:tc>
      </w:tr>
      <w:tr w:rsidR="006E7788" w14:paraId="1FDED495" w14:textId="77777777">
        <w:trPr>
          <w:trHeight w:val="55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42A5C9" w14:textId="77777777" w:rsidR="006E7788" w:rsidRDefault="006E7788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Адрес: ул. „Царибродска“ № 70 , офис 5</w:t>
            </w:r>
          </w:p>
        </w:tc>
      </w:tr>
      <w:tr w:rsidR="006E7788" w14:paraId="4479D283" w14:textId="77777777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8E1353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Град: София</w:t>
            </w:r>
          </w:p>
        </w:tc>
        <w:tc>
          <w:tcPr>
            <w:tcW w:w="20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881DA9" w14:textId="77777777" w:rsidR="006E7788" w:rsidRDefault="006E7788">
            <w:pPr>
              <w:pStyle w:val="TableParagraph"/>
              <w:spacing w:before="1" w:line="237" w:lineRule="auto"/>
              <w:ind w:right="533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Пощенски код: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>1309</w:t>
            </w:r>
          </w:p>
        </w:tc>
        <w:tc>
          <w:tcPr>
            <w:tcW w:w="30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E6B351" w14:textId="77777777" w:rsidR="006E7788" w:rsidRDefault="006E7788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Държава: България</w:t>
            </w:r>
          </w:p>
        </w:tc>
      </w:tr>
      <w:tr w:rsidR="006E7788" w14:paraId="3E6E4E15" w14:textId="77777777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8DCC40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За контакти:</w:t>
            </w:r>
          </w:p>
          <w:p w14:paraId="2AE172DE" w14:textId="77777777" w:rsidR="006E7788" w:rsidRDefault="006E7788">
            <w:pPr>
              <w:pStyle w:val="TableParagraph"/>
              <w:spacing w:line="270" w:lineRule="atLeast"/>
              <w:ind w:right="780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Лице/а за контакт: Силвия  Василева</w:t>
            </w: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6006A4B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Телефон:</w:t>
            </w:r>
            <w:r w:rsidRPr="0696B6CC"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 xml:space="preserve">+359 2 851 81 08 </w:t>
            </w:r>
          </w:p>
          <w:p w14:paraId="78FA8932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+359 888 62 88 75</w:t>
            </w:r>
          </w:p>
        </w:tc>
      </w:tr>
      <w:tr w:rsidR="006E7788" w14:paraId="49314942" w14:textId="77777777">
        <w:trPr>
          <w:trHeight w:val="540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B64C7A" w14:textId="77777777" w:rsidR="006E7788" w:rsidRDefault="006E7788">
            <w:pPr>
              <w:pStyle w:val="TableParagraph"/>
              <w:spacing w:line="273" w:lineRule="exact"/>
            </w:pPr>
            <w:r w:rsidRPr="0696B6CC">
              <w:rPr>
                <w:b/>
                <w:bCs/>
                <w:sz w:val="24"/>
                <w:szCs w:val="24"/>
              </w:rPr>
              <w:t>Електронна поща:</w:t>
            </w:r>
            <w:r w:rsidRPr="0696B6CC">
              <w:t xml:space="preserve"> </w:t>
            </w:r>
          </w:p>
          <w:p w14:paraId="74A0BDC8" w14:textId="77777777" w:rsidR="006E7788" w:rsidRDefault="00F17D17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hyperlink r:id="rId11">
              <w:r w:rsidR="006E7788" w:rsidRPr="0696B6CC">
                <w:rPr>
                  <w:rStyle w:val="Hyperlink"/>
                  <w:b/>
                  <w:bCs/>
                  <w:sz w:val="24"/>
                  <w:szCs w:val="24"/>
                </w:rPr>
                <w:t>s.vassileva@hesed.bg</w:t>
              </w:r>
            </w:hyperlink>
          </w:p>
          <w:p w14:paraId="559D9D36" w14:textId="77777777" w:rsidR="006E7788" w:rsidRDefault="006E7788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A50EB0" w14:textId="77777777" w:rsidR="006E7788" w:rsidRDefault="006E778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Факс</w:t>
            </w:r>
            <w:r w:rsidRPr="0696B6CC">
              <w:rPr>
                <w:sz w:val="24"/>
                <w:szCs w:val="24"/>
              </w:rPr>
              <w:t>:</w:t>
            </w:r>
            <w:r w:rsidRPr="0696B6CC">
              <w:t xml:space="preserve"> </w:t>
            </w:r>
            <w:r w:rsidRPr="0696B6CC">
              <w:rPr>
                <w:sz w:val="24"/>
                <w:szCs w:val="24"/>
              </w:rPr>
              <w:t xml:space="preserve">: (неприложимо)  </w:t>
            </w:r>
          </w:p>
        </w:tc>
      </w:tr>
      <w:tr w:rsidR="006E7788" w14:paraId="408D00D9" w14:textId="77777777">
        <w:trPr>
          <w:trHeight w:val="67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D44238" w14:textId="77777777" w:rsidR="006E7788" w:rsidRDefault="006E778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 xml:space="preserve">Интернет адрес/и </w:t>
            </w:r>
            <w:r w:rsidRPr="0696B6CC">
              <w:rPr>
                <w:i/>
                <w:iCs/>
                <w:sz w:val="24"/>
                <w:szCs w:val="24"/>
              </w:rPr>
              <w:t>(когато е приложимо)</w:t>
            </w:r>
          </w:p>
          <w:p w14:paraId="23FD1EA2" w14:textId="77777777" w:rsidR="006E7788" w:rsidRDefault="00F17D17">
            <w:pPr>
              <w:pStyle w:val="TableParagraph"/>
              <w:spacing w:before="5" w:line="259" w:lineRule="exact"/>
              <w:rPr>
                <w:sz w:val="24"/>
                <w:szCs w:val="24"/>
              </w:rPr>
            </w:pPr>
            <w:hyperlink>
              <w:r w:rsidR="006E7788" w:rsidRPr="0696B6CC">
                <w:rPr>
                  <w:rStyle w:val="Hyperlink"/>
                  <w:b/>
                  <w:bCs/>
                  <w:sz w:val="24"/>
                  <w:szCs w:val="24"/>
                </w:rPr>
                <w:t>www.hesed.bg</w:t>
              </w:r>
            </w:hyperlink>
          </w:p>
        </w:tc>
      </w:tr>
    </w:tbl>
    <w:p w14:paraId="270273AD" w14:textId="77777777" w:rsidR="00784F7E" w:rsidRDefault="00784F7E" w:rsidP="00C37D4F">
      <w:pPr>
        <w:tabs>
          <w:tab w:val="left" w:pos="3540"/>
        </w:tabs>
      </w:pPr>
    </w:p>
    <w:p w14:paraId="680F3560" w14:textId="77777777" w:rsidR="006E7788" w:rsidRDefault="006E7788" w:rsidP="00C37D4F">
      <w:pPr>
        <w:tabs>
          <w:tab w:val="left" w:pos="3540"/>
        </w:tabs>
        <w:rPr>
          <w:lang w:val="en-US"/>
        </w:rPr>
      </w:pPr>
    </w:p>
    <w:p w14:paraId="52E17422" w14:textId="77777777" w:rsidR="00C06B42" w:rsidRDefault="00C06B42" w:rsidP="00C37D4F">
      <w:pPr>
        <w:tabs>
          <w:tab w:val="left" w:pos="3540"/>
        </w:tabs>
      </w:pPr>
    </w:p>
    <w:p w14:paraId="7CA13220" w14:textId="66649978" w:rsidR="006E7788" w:rsidRDefault="006E7788" w:rsidP="00C37D4F">
      <w:pPr>
        <w:tabs>
          <w:tab w:val="left" w:pos="3540"/>
        </w:tabs>
      </w:pPr>
    </w:p>
    <w:p w14:paraId="3EEF1B62" w14:textId="77777777" w:rsidR="006E7788" w:rsidRDefault="006E7788" w:rsidP="00C37D4F">
      <w:pPr>
        <w:tabs>
          <w:tab w:val="left" w:pos="3540"/>
        </w:tabs>
      </w:pPr>
    </w:p>
    <w:p w14:paraId="21254CF5" w14:textId="77777777" w:rsidR="006E7788" w:rsidRDefault="006E7788" w:rsidP="00C37D4F">
      <w:pPr>
        <w:tabs>
          <w:tab w:val="left" w:pos="3540"/>
        </w:tabs>
      </w:pPr>
    </w:p>
    <w:p w14:paraId="166FA022" w14:textId="77777777" w:rsidR="006E7788" w:rsidRDefault="006E7788" w:rsidP="00C37D4F">
      <w:pPr>
        <w:tabs>
          <w:tab w:val="left" w:pos="3540"/>
        </w:tabs>
      </w:pPr>
    </w:p>
    <w:p w14:paraId="02C0C4CE" w14:textId="77777777" w:rsidR="00C06B42" w:rsidRDefault="00C06B42" w:rsidP="00C37D4F">
      <w:pPr>
        <w:tabs>
          <w:tab w:val="left" w:pos="3540"/>
        </w:tabs>
      </w:pPr>
    </w:p>
    <w:p w14:paraId="27E31A06" w14:textId="77777777" w:rsidR="00C06B42" w:rsidRDefault="00C06B42" w:rsidP="00C37D4F">
      <w:pPr>
        <w:tabs>
          <w:tab w:val="left" w:pos="3540"/>
        </w:tabs>
      </w:pPr>
    </w:p>
    <w:p w14:paraId="5736A7B7" w14:textId="77777777" w:rsidR="00C06B42" w:rsidRDefault="00C06B42" w:rsidP="00C37D4F">
      <w:pPr>
        <w:tabs>
          <w:tab w:val="left" w:pos="3540"/>
        </w:tabs>
      </w:pPr>
    </w:p>
    <w:p w14:paraId="637FF85A" w14:textId="77777777" w:rsidR="00C06B42" w:rsidRDefault="00C06B42" w:rsidP="00C37D4F">
      <w:pPr>
        <w:tabs>
          <w:tab w:val="left" w:pos="3540"/>
        </w:tabs>
      </w:pPr>
    </w:p>
    <w:p w14:paraId="7E308DA1" w14:textId="77777777" w:rsidR="00C06B42" w:rsidRDefault="00C06B42" w:rsidP="00C37D4F">
      <w:pPr>
        <w:tabs>
          <w:tab w:val="left" w:pos="3540"/>
        </w:tabs>
      </w:pPr>
    </w:p>
    <w:p w14:paraId="6EAE6084" w14:textId="77777777" w:rsidR="00C77F6E" w:rsidRDefault="00C06B42" w:rsidP="00C77F6E">
      <w:pPr>
        <w:tabs>
          <w:tab w:val="left" w:pos="647"/>
        </w:tabs>
        <w:spacing w:after="4"/>
        <w:ind w:left="646" w:hanging="415"/>
        <w:jc w:val="both"/>
        <w:rPr>
          <w:sz w:val="24"/>
          <w:szCs w:val="24"/>
        </w:rPr>
      </w:pPr>
      <w:r w:rsidRPr="00F1308F">
        <w:t xml:space="preserve"> </w:t>
      </w:r>
      <w:r w:rsidR="00C77F6E" w:rsidRPr="4CFDAE6A">
        <w:rPr>
          <w:rFonts w:ascii="Times New Roman" w:eastAsia="Times New Roman" w:hAnsi="Times New Roman" w:cs="Times New Roman"/>
          <w:b/>
          <w:bCs/>
          <w:sz w:val="24"/>
          <w:szCs w:val="24"/>
        </w:rPr>
        <w:t>I.2)</w:t>
      </w:r>
      <w:r w:rsidR="00C77F6E" w:rsidRPr="4CFDAE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 на бенефициента и основна дейност/и </w:t>
      </w:r>
    </w:p>
    <w:p w14:paraId="32B99247" w14:textId="77777777" w:rsidR="00C77F6E" w:rsidRDefault="00C77F6E" w:rsidP="00C77F6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515"/>
        <w:gridCol w:w="4500"/>
      </w:tblGrid>
      <w:tr w:rsidR="00C77F6E" w14:paraId="5F67F6DB" w14:textId="77777777">
        <w:trPr>
          <w:trHeight w:val="60"/>
        </w:trPr>
        <w:tc>
          <w:tcPr>
            <w:tcW w:w="45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2D7E0B" w14:textId="77777777" w:rsidR="00C77F6E" w:rsidRPr="00F237F1" w:rsidRDefault="00C77F6E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493414" w14:textId="77777777" w:rsidR="00C77F6E" w:rsidRPr="00F237F1" w:rsidRDefault="00C77F6E">
            <w:pPr>
              <w:spacing w:after="8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5FB311" w14:textId="77777777" w:rsidR="00C77F6E" w:rsidRPr="00F237F1" w:rsidRDefault="00C77F6E">
            <w:pPr>
              <w:spacing w:after="8" w:line="268" w:lineRule="exact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C15C8B5" wp14:editId="0AC1796F">
                  <wp:extent cx="228600" cy="161925"/>
                  <wp:effectExtent l="0" t="0" r="0" b="0"/>
                  <wp:docPr id="488635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търговско дружество</w:t>
            </w:r>
          </w:p>
          <w:p w14:paraId="096557D0" w14:textId="77777777" w:rsidR="00C77F6E" w:rsidRPr="00F237F1" w:rsidRDefault="00C77F6E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b/>
                <w:bCs/>
                <w:noProof/>
              </w:rPr>
              <w:t xml:space="preserve">Х </w:t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 лице с нестопанска цел</w:t>
            </w:r>
          </w:p>
          <w:p w14:paraId="0FE688BA" w14:textId="77777777" w:rsidR="00C77F6E" w:rsidRPr="00F237F1" w:rsidRDefault="00C77F6E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B5C5B36" wp14:editId="6123EFD2">
                  <wp:extent cx="228600" cy="161925"/>
                  <wp:effectExtent l="0" t="0" r="0" b="0"/>
                  <wp:docPr id="13174249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</w:t>
            </w:r>
          </w:p>
          <w:p w14:paraId="1A1809F6" w14:textId="77777777" w:rsidR="00C77F6E" w:rsidRPr="00F237F1" w:rsidRDefault="00C77F6E">
            <w:pPr>
              <w:spacing w:after="8" w:line="268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42D34C" w14:textId="77777777" w:rsidR="00C77F6E" w:rsidRPr="00F237F1" w:rsidRDefault="00C77F6E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B0D58A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AB436E3" wp14:editId="2EAA7603">
                  <wp:extent cx="228600" cy="161925"/>
                  <wp:effectExtent l="0" t="0" r="0" b="0"/>
                  <wp:docPr id="172227845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обществени услуги</w:t>
            </w:r>
          </w:p>
          <w:p w14:paraId="1FFCDB30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C7E18DF" wp14:editId="6C8CFD4C">
                  <wp:extent cx="228600" cy="161925"/>
                  <wp:effectExtent l="0" t="0" r="0" b="0"/>
                  <wp:docPr id="12221564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околна среда</w:t>
            </w:r>
          </w:p>
          <w:p w14:paraId="427181ED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7DE4817" wp14:editId="25808162">
                  <wp:extent cx="228600" cy="161925"/>
                  <wp:effectExtent l="0" t="0" r="0" b="0"/>
                  <wp:docPr id="124987461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икономическа и финансова дейност</w:t>
            </w:r>
          </w:p>
          <w:p w14:paraId="17923180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F05D26" wp14:editId="19325EC3">
                  <wp:extent cx="228600" cy="161925"/>
                  <wp:effectExtent l="0" t="0" r="0" b="0"/>
                  <wp:docPr id="96639524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здравеопазване</w:t>
            </w:r>
          </w:p>
          <w:p w14:paraId="5E81AB27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C6A1E28" wp14:editId="4E13AAAA">
                  <wp:extent cx="228600" cy="161925"/>
                  <wp:effectExtent l="0" t="0" r="0" b="0"/>
                  <wp:docPr id="34018112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настаняване/жилищно строителство и места за отдих и култура</w:t>
            </w:r>
          </w:p>
          <w:p w14:paraId="2F8FE517" w14:textId="77777777" w:rsidR="00C77F6E" w:rsidRPr="00F237F1" w:rsidRDefault="00C77F6E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491"/>
              </w:tabs>
              <w:spacing w:after="0" w:line="240" w:lineRule="auto"/>
              <w:ind w:left="6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социална закрила</w:t>
            </w:r>
          </w:p>
          <w:p w14:paraId="3E5468BD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3871632" wp14:editId="506B5F38">
                  <wp:extent cx="228600" cy="161925"/>
                  <wp:effectExtent l="0" t="0" r="0" b="0"/>
                  <wp:docPr id="198957785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отдих, култура и религия</w:t>
            </w:r>
          </w:p>
          <w:p w14:paraId="4742FC24" w14:textId="77777777" w:rsidR="00C77F6E" w:rsidRPr="00F237F1" w:rsidRDefault="00C77F6E">
            <w:pPr>
              <w:spacing w:after="0" w:line="240" w:lineRule="auto"/>
              <w:ind w:left="66"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230C621" wp14:editId="642DB135">
                  <wp:extent cx="228600" cy="161925"/>
                  <wp:effectExtent l="0" t="0" r="0" b="0"/>
                  <wp:docPr id="12144444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14:paraId="6FCFD6FA" w14:textId="77777777" w:rsidR="00C77F6E" w:rsidRPr="00F237F1" w:rsidRDefault="00C77F6E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7F43A8F" wp14:editId="7F7766E6">
                  <wp:extent cx="228600" cy="161925"/>
                  <wp:effectExtent l="0" t="0" r="0" b="0"/>
                  <wp:docPr id="1958029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търговска дейност</w:t>
            </w:r>
          </w:p>
          <w:p w14:paraId="13773639" w14:textId="77777777" w:rsidR="00C77F6E" w:rsidRPr="00F237F1" w:rsidRDefault="00C77F6E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b/>
                <w:bCs/>
                <w:noProof/>
              </w:rPr>
              <w:t>Х</w:t>
            </w:r>
            <w:r w:rsidRPr="00F237F1">
              <w:rPr>
                <w:rFonts w:ascii="Times New Roman" w:hAnsi="Times New Roman" w:cs="Times New Roman"/>
                <w:noProof/>
              </w:rPr>
              <w:t xml:space="preserve">  </w:t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 социални дейности</w:t>
            </w:r>
          </w:p>
        </w:tc>
      </w:tr>
    </w:tbl>
    <w:p w14:paraId="32761AB5" w14:textId="77777777" w:rsidR="00C77F6E" w:rsidRDefault="00C77F6E" w:rsidP="00C77F6E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3F3AF7CD" w14:textId="77777777" w:rsidR="00040445" w:rsidRDefault="00040445" w:rsidP="0095517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3B01F0" w14:textId="380AE53C" w:rsidR="0095517E" w:rsidRPr="0095517E" w:rsidRDefault="0095517E" w:rsidP="0095517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17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ІІ: ОБЕКТ И ПРЕДМЕТ НА ПРОЦЕДУРАТА ЗА ОПРЕДЕЛЯНЕ НА ИЗПЪЛНИТЕЛ </w:t>
      </w:r>
    </w:p>
    <w:p w14:paraId="7328DB29" w14:textId="6D50454E" w:rsidR="00040445" w:rsidRPr="0095517E" w:rsidRDefault="0095517E" w:rsidP="0095517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517E">
        <w:rPr>
          <w:rFonts w:ascii="Times New Roman" w:eastAsia="Times New Roman" w:hAnsi="Times New Roman" w:cs="Times New Roman"/>
          <w:b/>
          <w:bCs/>
          <w:sz w:val="24"/>
          <w:szCs w:val="24"/>
        </w:rPr>
        <w:t>ІІ.1) Описание</w:t>
      </w:r>
    </w:p>
    <w:tbl>
      <w:tblPr>
        <w:tblStyle w:val="TableGrid1"/>
        <w:tblW w:w="9209" w:type="dxa"/>
        <w:tblLook w:val="04A0" w:firstRow="1" w:lastRow="0" w:firstColumn="1" w:lastColumn="0" w:noHBand="0" w:noVBand="1"/>
      </w:tblPr>
      <w:tblGrid>
        <w:gridCol w:w="2715"/>
        <w:gridCol w:w="2716"/>
        <w:gridCol w:w="3919"/>
      </w:tblGrid>
      <w:tr w:rsidR="0095517E" w:rsidRPr="0095517E" w14:paraId="42469C95" w14:textId="77777777">
        <w:tc>
          <w:tcPr>
            <w:tcW w:w="9209" w:type="dxa"/>
            <w:gridSpan w:val="3"/>
          </w:tcPr>
          <w:p w14:paraId="43B2ED4E" w14:textId="242FF5D0" w:rsidR="0095517E" w:rsidRPr="0095517E" w:rsidRDefault="0095517E" w:rsidP="006E3412">
            <w:pPr>
              <w:widowControl w:val="0"/>
              <w:spacing w:after="160" w:line="259" w:lineRule="auto"/>
              <w:ind w:left="107"/>
              <w:jc w:val="both"/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ІІ.1.1) </w:t>
            </w:r>
            <w:r w:rsidRPr="0095517E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Обект на процедурата и място на изпълнение на строителството, доставката</w:t>
            </w:r>
            <w:r w:rsidRPr="009551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или</w:t>
            </w:r>
            <w:r w:rsidRPr="009551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услугата:</w:t>
            </w:r>
            <w:r w:rsidRPr="0095517E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„</w:t>
            </w:r>
            <w:r w:rsidR="006E3412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Предоставяне на хотелско настаняване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изхранване</w:t>
            </w:r>
            <w:r w:rsidR="00A531E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DC66B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кафе паузи </w:t>
            </w:r>
            <w:r w:rsidR="00C62CFB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и 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наем на </w:t>
            </w:r>
            <w:r w:rsidR="0067449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работна 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зала </w:t>
            </w:r>
            <w:r w:rsidR="002327E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с </w:t>
            </w:r>
            <w:r w:rsidR="00AB61B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придружаващо</w:t>
            </w:r>
            <w:r w:rsidR="005D784C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техническо оборудване</w:t>
            </w:r>
            <w:r w:rsidR="00605C2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за повеждането на Две въвеждащи обучения на екип, както и </w:t>
            </w:r>
            <w:r w:rsidR="003D744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тридневна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среща с цел обмяна на опит</w:t>
            </w:r>
            <w:r w:rsidRPr="0095517E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“, </w:t>
            </w:r>
            <w:r w:rsidRPr="0095517E">
              <w:rPr>
                <w:rFonts w:ascii="Times New Roman" w:eastAsia="MS ??" w:hAnsi="Times New Roman" w:cs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517E" w:rsidRPr="0095517E" w14:paraId="48E501A3" w14:textId="77777777">
        <w:tc>
          <w:tcPr>
            <w:tcW w:w="9209" w:type="dxa"/>
            <w:gridSpan w:val="3"/>
          </w:tcPr>
          <w:p w14:paraId="29F1D267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(Изберете само един обект – строителство, доставки или услуги, който съответства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конкретния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предмет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вашата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процедура</w:t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3D217DD4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17E" w:rsidRPr="0095517E" w14:paraId="2C9156C1" w14:textId="77777777">
        <w:tc>
          <w:tcPr>
            <w:tcW w:w="3069" w:type="dxa"/>
          </w:tcPr>
          <w:p w14:paraId="147C98F8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а) Строителство</w:t>
            </w:r>
          </w:p>
          <w:p w14:paraId="0B0511E7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8C7A0C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б)Доставки</w:t>
            </w:r>
          </w:p>
          <w:p w14:paraId="143301DE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3DB5D85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в) Услуги   Х</w:t>
            </w:r>
          </w:p>
          <w:p w14:paraId="119F6FD1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612AFF" w:rsidRPr="0095517E" w14:paraId="2C164D08" w14:textId="77777777">
        <w:tc>
          <w:tcPr>
            <w:tcW w:w="3069" w:type="dxa"/>
          </w:tcPr>
          <w:p w14:paraId="5EB9FBEF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02E727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8F0A976" wp14:editId="73A215B7">
                  <wp:extent cx="228600" cy="161925"/>
                  <wp:effectExtent l="0" t="0" r="0" b="0"/>
                  <wp:docPr id="1649472064" name="Picture 1649472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изграждане</w:t>
            </w:r>
          </w:p>
          <w:p w14:paraId="2A6A8927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C28055E" wp14:editId="1662B29B">
                  <wp:extent cx="228600" cy="161925"/>
                  <wp:effectExtent l="0" t="0" r="0" b="0"/>
                  <wp:docPr id="541345183" name="Picture 541345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роектиране и изпълнение</w:t>
            </w:r>
          </w:p>
          <w:p w14:paraId="541C69AB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36A9469" wp14:editId="0ACC7184">
                  <wp:extent cx="228600" cy="161925"/>
                  <wp:effectExtent l="0" t="0" r="0" b="0"/>
                  <wp:docPr id="117509574" name="Picture 117509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ехабилитация,</w:t>
            </w:r>
          </w:p>
          <w:p w14:paraId="610EB06B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02B819C" wp14:editId="00182168">
                  <wp:extent cx="230505" cy="158750"/>
                  <wp:effectExtent l="0" t="0" r="0" b="0"/>
                  <wp:docPr id="7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реконструкция</w:t>
            </w:r>
          </w:p>
          <w:p w14:paraId="0B92D6E9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38C63D31" wp14:editId="2826534D">
                  <wp:extent cx="228600" cy="161925"/>
                  <wp:effectExtent l="0" t="0" r="0" b="0"/>
                  <wp:docPr id="954000784" name="Picture 95400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троително-монтажни работи</w:t>
            </w:r>
          </w:p>
          <w:p w14:paraId="1B4B5A8D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4DD85A7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5D1483" w14:textId="77777777" w:rsidR="00612AFF" w:rsidRPr="0095517E" w:rsidRDefault="00612AFF" w:rsidP="00612AFF">
            <w:pPr>
              <w:widowControl w:val="0"/>
              <w:spacing w:after="160" w:line="270" w:lineRule="atLeast"/>
              <w:ind w:left="107"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156718F" wp14:editId="4C4F6AD1">
                  <wp:extent cx="228600" cy="161925"/>
                  <wp:effectExtent l="0" t="0" r="0" b="0"/>
                  <wp:docPr id="724833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покупка</w:t>
            </w:r>
          </w:p>
          <w:p w14:paraId="5AE8ABF2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1DC1B509" wp14:editId="2B4ADD55">
                  <wp:extent cx="228600" cy="161925"/>
                  <wp:effectExtent l="0" t="0" r="0" b="0"/>
                  <wp:docPr id="16800205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лизинг</w:t>
            </w:r>
          </w:p>
          <w:p w14:paraId="2B195242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219CF28" wp14:editId="632D2418">
                  <wp:extent cx="228600" cy="161925"/>
                  <wp:effectExtent l="0" t="0" r="0" b="0"/>
                  <wp:docPr id="133777636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покупка на изплащане</w:t>
            </w:r>
          </w:p>
          <w:p w14:paraId="057584AC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55CEA294" wp14:editId="733FFD40">
                  <wp:extent cx="228600" cy="161925"/>
                  <wp:effectExtent l="0" t="0" r="0" b="0"/>
                  <wp:docPr id="110219486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наем за машини и оборудване</w:t>
            </w:r>
          </w:p>
          <w:p w14:paraId="086F7408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8E37942" wp14:editId="49AFC04D">
                  <wp:extent cx="228600" cy="161925"/>
                  <wp:effectExtent l="0" t="0" r="0" b="0"/>
                  <wp:docPr id="7853836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комбинация от изброените</w:t>
            </w:r>
          </w:p>
          <w:p w14:paraId="36C31D91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6713664" wp14:editId="70409429">
                  <wp:extent cx="228600" cy="161925"/>
                  <wp:effectExtent l="0" t="0" r="0" b="0"/>
                  <wp:docPr id="100135576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 (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моля, пояснете</w:t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7652022A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703F332" w14:textId="77777777" w:rsidR="00612AFF" w:rsidRPr="00B34D60" w:rsidRDefault="00612AFF" w:rsidP="00612AFF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Категория услуг</w:t>
            </w:r>
            <w:r>
              <w:rPr>
                <w:color w:val="000000" w:themeColor="text1"/>
                <w:sz w:val="24"/>
                <w:szCs w:val="24"/>
              </w:rPr>
              <w:t>а:</w:t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D957FC2" w14:textId="77777777" w:rsidR="00612AFF" w:rsidRPr="00B34D60" w:rsidRDefault="00612AFF" w:rsidP="00612AFF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7C295548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Категория услуга: </w:t>
            </w:r>
          </w:p>
          <w:p w14:paraId="58B9957A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A85FEE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55110000-4Услуги по хотелско настаняване</w:t>
            </w:r>
          </w:p>
          <w:p w14:paraId="70751BE7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57BC6314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63500000-4 - Услуги на туроператори и на туристически агенции; спомагателни туристически услуги</w:t>
            </w:r>
          </w:p>
          <w:p w14:paraId="219E8FBD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63515000-2 - Услуги, свързани с пътувания</w:t>
            </w:r>
          </w:p>
          <w:p w14:paraId="5AFD03ED" w14:textId="77777777" w:rsid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63516000-9 - Услуги по управление на пътувания</w:t>
            </w:r>
          </w:p>
          <w:p w14:paraId="1E1BD064" w14:textId="2BAD914E" w:rsidR="00612AFF" w:rsidRPr="00F1308F" w:rsidRDefault="00612AFF" w:rsidP="00612AFF">
            <w:pPr>
              <w:widowControl w:val="0"/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2AFF" w:rsidRPr="0095517E" w14:paraId="0F591E6B" w14:textId="77777777">
        <w:tc>
          <w:tcPr>
            <w:tcW w:w="3069" w:type="dxa"/>
          </w:tcPr>
          <w:p w14:paraId="6E95ECAE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 на изпълнение на</w:t>
            </w:r>
          </w:p>
          <w:p w14:paraId="08A5BD52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Строителство:</w:t>
            </w:r>
          </w:p>
          <w:p w14:paraId="595CB673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880D038" wp14:editId="00C0E0C5">
                  <wp:extent cx="1590675" cy="161925"/>
                  <wp:effectExtent l="0" t="0" r="0" b="0"/>
                  <wp:docPr id="58647707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54D03471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 на изпълнение на</w:t>
            </w:r>
          </w:p>
          <w:p w14:paraId="5278A4A6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Доставка:</w:t>
            </w:r>
          </w:p>
          <w:p w14:paraId="795146B9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027B92C1" wp14:editId="59B99788">
                  <wp:extent cx="1590675" cy="161925"/>
                  <wp:effectExtent l="0" t="0" r="0" b="0"/>
                  <wp:docPr id="1625653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3E131FEB" w14:textId="77777777" w:rsidR="00612AFF" w:rsidRPr="00F1308F" w:rsidRDefault="00612AFF" w:rsidP="00612AFF">
            <w:pPr>
              <w:widowControl w:val="0"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Място на изпълнение на </w:t>
            </w:r>
          </w:p>
          <w:p w14:paraId="7EBC45D2" w14:textId="77777777" w:rsidR="00612AFF" w:rsidRPr="00F1308F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8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Услугата:</w:t>
            </w:r>
          </w:p>
          <w:p w14:paraId="7F38FF35" w14:textId="77777777" w:rsidR="00612AFF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BG412 Област София</w:t>
            </w:r>
          </w:p>
          <w:p w14:paraId="281EC1AA" w14:textId="12131925" w:rsidR="00E17726" w:rsidRDefault="00E17726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="00262A9F"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413 </w:t>
            </w:r>
            <w:r w:rsidR="00261E23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Област </w:t>
            </w:r>
            <w:r w:rsidR="00262A9F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Благоевград</w:t>
            </w:r>
          </w:p>
          <w:p w14:paraId="49EE065C" w14:textId="2C8BF424" w:rsidR="00262A9F" w:rsidRPr="00262A9F" w:rsidRDefault="002503C9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413</w:t>
            </w: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61E23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Обла</w:t>
            </w:r>
            <w:r w:rsid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ст </w:t>
            </w: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Кюстендил</w:t>
            </w:r>
          </w:p>
          <w:p w14:paraId="723AB527" w14:textId="7B8C44E9" w:rsidR="002503C9" w:rsidRPr="00BB4FB2" w:rsidRDefault="00E226E7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B74EA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21 </w:t>
            </w:r>
            <w:r w:rsid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Област </w:t>
            </w:r>
            <w:r w:rsidR="005B74EA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Пловдив</w:t>
            </w:r>
          </w:p>
          <w:p w14:paraId="4267F37D" w14:textId="512F5AB0" w:rsidR="00E226E7" w:rsidRPr="002503C9" w:rsidRDefault="00E226E7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F17E1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F17E1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Област </w:t>
            </w:r>
            <w:r w:rsidR="005F17E1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Пазарджик</w:t>
            </w:r>
          </w:p>
          <w:tbl>
            <w:tblPr>
              <w:tblW w:w="385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40"/>
              <w:gridCol w:w="2218"/>
            </w:tblGrid>
            <w:tr w:rsidR="009F5164" w:rsidRPr="009F5164" w14:paraId="75B51B87" w14:textId="77777777" w:rsidTr="009F5164">
              <w:trPr>
                <w:trHeight w:val="300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36B40E" w14:textId="7B6503E2" w:rsidR="009F5164" w:rsidRPr="009F5164" w:rsidRDefault="009F5164" w:rsidP="009F516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A6526E" w14:textId="54E1F446" w:rsidR="009F5164" w:rsidRPr="009F5164" w:rsidRDefault="009F5164" w:rsidP="009F5164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lang w:eastAsia="bg-BG"/>
                    </w:rPr>
                  </w:pPr>
                </w:p>
              </w:tc>
            </w:tr>
          </w:tbl>
          <w:p w14:paraId="17CF861F" w14:textId="0996F4C6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5FD9462" w14:textId="77EB61D9" w:rsidR="00C06B42" w:rsidRPr="00B70A84" w:rsidRDefault="00C06B42" w:rsidP="00C37D4F">
      <w:pPr>
        <w:tabs>
          <w:tab w:val="left" w:pos="3540"/>
        </w:tabs>
      </w:pPr>
    </w:p>
    <w:tbl>
      <w:tblPr>
        <w:tblStyle w:val="TableGrid2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B62D2" w:rsidRPr="008B62D2" w14:paraId="11B6DC53" w14:textId="77777777">
        <w:trPr>
          <w:trHeight w:val="4663"/>
        </w:trPr>
        <w:tc>
          <w:tcPr>
            <w:tcW w:w="9209" w:type="dxa"/>
          </w:tcPr>
          <w:p w14:paraId="7DB16A3D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45AFCE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ІІ.1.2) Описание на предмета на процедурата:</w:t>
            </w:r>
          </w:p>
          <w:p w14:paraId="7E763F3C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64D2FE" w14:textId="12EF6743" w:rsidR="008B62D2" w:rsidRPr="00F1308F" w:rsidRDefault="008B62D2" w:rsidP="008B62D2">
            <w:pPr>
              <w:jc w:val="both"/>
              <w:rPr>
                <w:rFonts w:ascii="Times New Roman" w:eastAsia="MS ??" w:hAnsi="Times New Roman"/>
                <w:bCs/>
                <w:i/>
                <w:sz w:val="24"/>
                <w:szCs w:val="24"/>
              </w:rPr>
            </w:pPr>
            <w:r w:rsidRPr="008B62D2">
              <w:rPr>
                <w:rFonts w:ascii="Times New Roman" w:hAnsi="Times New Roman"/>
                <w:sz w:val="24"/>
                <w:szCs w:val="24"/>
              </w:rPr>
              <w:t xml:space="preserve">Целта на настоящата процедура е да се избере изпълнител, който да </w:t>
            </w:r>
            <w:r w:rsidRPr="001A1A03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8B62D2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редостави </w:t>
            </w:r>
            <w:r w:rsidR="001B4E8D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хотелско настаняване</w:t>
            </w:r>
            <w:r w:rsidR="001B4E8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изхранване</w:t>
            </w:r>
            <w:r w:rsidR="00A579D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</w:t>
            </w:r>
            <w:r w:rsidR="00CD338A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кафе паузи</w:t>
            </w:r>
            <w:r w:rsidR="00A579D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="001B4E8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наем на зала за повеждането на Две въвеждащи обучения на екип, както и </w:t>
            </w:r>
            <w:r w:rsidR="003D744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тридневна </w:t>
            </w:r>
            <w:r w:rsidR="001B4E8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среща с цел обмяна на опит</w:t>
            </w:r>
            <w:r w:rsidR="00935B27" w:rsidRPr="00F1308F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”</w:t>
            </w:r>
            <w:r w:rsidR="00213997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Pr="008B62D2">
              <w:rPr>
                <w:rFonts w:ascii="Times New Roman" w:eastAsia="MS ??" w:hAnsi="Times New Roman"/>
                <w:bCs/>
                <w:iCs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8B62D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97A814F" w14:textId="4023E479" w:rsidR="00CA466A" w:rsidRDefault="008B62D2" w:rsidP="001F2B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2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6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обхвата на процедурата се включват услуги по </w:t>
            </w:r>
            <w:r w:rsidR="00A8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хотелско </w:t>
            </w:r>
            <w:r w:rsidR="004B6A82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настаняване</w:t>
            </w:r>
            <w:r w:rsidR="005432E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0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432E6"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</w:t>
            </w:r>
            <w:r w:rsidR="00384FF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8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кафе</w:t>
            </w:r>
            <w:r w:rsidR="00B0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паузи и</w:t>
            </w:r>
            <w:r w:rsidR="00A57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наем на работна зала с придружаващо техническо </w:t>
            </w:r>
            <w:r w:rsidR="00366C2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оборудване. Условията</w:t>
            </w:r>
            <w:r w:rsidR="009C5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които ще се провеждат събити</w:t>
            </w:r>
            <w:r w:rsidR="00366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ята ще бъдат описани </w:t>
            </w:r>
            <w:r w:rsidRPr="008B62D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Техническата спецификация, неразделна част от настоящата обява</w:t>
            </w:r>
            <w:r w:rsidR="00CA46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2944E4" w14:textId="77777777" w:rsidR="00CA466A" w:rsidRDefault="00CA466A" w:rsidP="00CA46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06DB" w14:textId="545C0A91" w:rsidR="00CA466A" w:rsidRPr="008B62D2" w:rsidRDefault="00CA466A" w:rsidP="00CA466A">
            <w:pPr>
              <w:tabs>
                <w:tab w:val="left" w:pos="67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8B62D2" w:rsidRPr="008B62D2" w14:paraId="002D3BF9" w14:textId="77777777">
        <w:trPr>
          <w:trHeight w:val="750"/>
        </w:trPr>
        <w:tc>
          <w:tcPr>
            <w:tcW w:w="9209" w:type="dxa"/>
            <w:shd w:val="clear" w:color="auto" w:fill="FFFFFF" w:themeFill="background1"/>
          </w:tcPr>
          <w:p w14:paraId="2F2F0AAF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ІІ.1.3)Общ терминологичен речник (CVP)</w:t>
            </w:r>
          </w:p>
          <w:p w14:paraId="604CAE48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Категория услуга: </w:t>
            </w:r>
          </w:p>
          <w:p w14:paraId="78C6F0C5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14:paraId="030FB5FF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0CC5B801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1830B2F8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63500000-4 - Услуги на туроператори и на туристически агенции; спомагателни туристически услуги</w:t>
            </w:r>
          </w:p>
          <w:p w14:paraId="23573A5E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63515000-2 - Услуги, свързани с пътувания</w:t>
            </w:r>
          </w:p>
          <w:p w14:paraId="6466EB05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63516000-9 - Услуги по управление на пътувания</w:t>
            </w:r>
          </w:p>
          <w:p w14:paraId="43FEBBE1" w14:textId="77777777" w:rsidR="00612AFF" w:rsidRPr="008B62D2" w:rsidRDefault="00612AFF" w:rsidP="008B62D2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69D3DF5F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B62D2">
              <w:rPr>
                <w:rFonts w:ascii="Times New Roman" w:eastAsia="Times New Roman" w:hAnsi="Times New Roman" w:cs="Times New Roman"/>
                <w:i/>
                <w:iCs/>
              </w:rPr>
              <w:t>(Посочва се кодът по CVP на предмета на процедурата, включително за всички обособени позиции, когато е приложимо)</w:t>
            </w:r>
          </w:p>
        </w:tc>
      </w:tr>
      <w:tr w:rsidR="008B62D2" w:rsidRPr="008B62D2" w14:paraId="23C3D66D" w14:textId="77777777" w:rsidTr="00CA466A">
        <w:trPr>
          <w:trHeight w:val="440"/>
        </w:trPr>
        <w:tc>
          <w:tcPr>
            <w:tcW w:w="9209" w:type="dxa"/>
          </w:tcPr>
          <w:p w14:paraId="6262679E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ІІ.1.4) Обособени позиции: да </w:t>
            </w:r>
            <w:r w:rsidRPr="008B62D2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05CAF9" wp14:editId="18486EDA">
                  <wp:extent cx="228600" cy="161925"/>
                  <wp:effectExtent l="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х</w:t>
            </w:r>
          </w:p>
          <w:p w14:paraId="742E0006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A752EB1" w14:textId="77777777" w:rsidR="00D82DA8" w:rsidRPr="00F1308F" w:rsidRDefault="00D82DA8" w:rsidP="00C37D4F">
      <w:pPr>
        <w:tabs>
          <w:tab w:val="left" w:pos="3540"/>
        </w:tabs>
      </w:pPr>
    </w:p>
    <w:p w14:paraId="2640649B" w14:textId="77777777" w:rsidR="00B135AB" w:rsidRPr="00B135AB" w:rsidRDefault="00B135AB" w:rsidP="00B135A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35AB">
        <w:rPr>
          <w:rFonts w:ascii="Times New Roman" w:eastAsia="Times New Roman" w:hAnsi="Times New Roman" w:cs="Times New Roman"/>
          <w:b/>
          <w:bCs/>
          <w:sz w:val="24"/>
          <w:szCs w:val="24"/>
        </w:rPr>
        <w:t>ІІ.2) Количество или обем на обекта на процедурата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135AB" w:rsidRPr="00B135AB" w14:paraId="2F2108E1" w14:textId="77777777">
        <w:tc>
          <w:tcPr>
            <w:tcW w:w="9016" w:type="dxa"/>
          </w:tcPr>
          <w:p w14:paraId="0F605B90" w14:textId="77777777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Индикативен обем</w:t>
            </w:r>
          </w:p>
          <w:p w14:paraId="7EA56133" w14:textId="02B86490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Организиране на </w:t>
            </w:r>
            <w:r w:rsidR="00AA3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въвеждащи обучения и </w:t>
            </w:r>
            <w:r w:rsidR="005B1425">
              <w:rPr>
                <w:rFonts w:ascii="Times New Roman" w:eastAsia="Times New Roman" w:hAnsi="Times New Roman" w:cs="Times New Roman"/>
                <w:sz w:val="24"/>
                <w:szCs w:val="24"/>
              </w:rPr>
              <w:t>една тридневна работна среща с цел обмяна на опит</w:t>
            </w:r>
            <w:r w:rsidR="00D20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радиус </w:t>
            </w:r>
            <w:r w:rsidR="00D207D2" w:rsidRPr="008312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150 км от </w:t>
            </w:r>
            <w:r w:rsidR="001400E7" w:rsidRPr="008312EE">
              <w:rPr>
                <w:rFonts w:ascii="Times New Roman" w:eastAsia="Times New Roman" w:hAnsi="Times New Roman" w:cs="Times New Roman"/>
                <w:sz w:val="24"/>
                <w:szCs w:val="24"/>
              </w:rPr>
              <w:t>гр. Самоков</w:t>
            </w:r>
            <w:r w:rsidR="00D207D2" w:rsidRPr="008312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20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126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0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двете въвеждащи обучения</w:t>
            </w:r>
            <w:r w:rsidR="00F61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участват общо </w:t>
            </w:r>
            <w:r w:rsidR="00545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човека </w:t>
            </w:r>
            <w:r w:rsidR="0002405A">
              <w:rPr>
                <w:rFonts w:ascii="Times New Roman" w:eastAsia="Times New Roman" w:hAnsi="Times New Roman" w:cs="Times New Roman"/>
                <w:sz w:val="24"/>
                <w:szCs w:val="24"/>
              </w:rPr>
              <w:t>( 1</w:t>
            </w:r>
            <w:r w:rsidR="00334BB2">
              <w:rPr>
                <w:rFonts w:ascii="Times New Roman" w:eastAsia="Times New Roman" w:hAnsi="Times New Roman" w:cs="Times New Roman"/>
                <w:sz w:val="24"/>
                <w:szCs w:val="24"/>
              </w:rPr>
              <w:t>-во обучение 9 човека, 2-ро обучение 15 човека)</w:t>
            </w:r>
            <w:r w:rsidR="004C5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тридневната среща с цел обмяна на опит ще </w:t>
            </w:r>
            <w:r w:rsidR="00650CA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="0033741E">
              <w:rPr>
                <w:rFonts w:ascii="Times New Roman" w:eastAsia="Times New Roman" w:hAnsi="Times New Roman" w:cs="Times New Roman"/>
                <w:sz w:val="24"/>
                <w:szCs w:val="24"/>
              </w:rPr>
              <w:t>астват 50 човека</w:t>
            </w:r>
            <w:r w:rsidR="009605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8EE314" w14:textId="152A4F42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Периодът за провеждане </w:t>
            </w:r>
            <w:r w:rsidR="00317AEC">
              <w:rPr>
                <w:rFonts w:ascii="Times New Roman" w:eastAsia="Times New Roman" w:hAnsi="Times New Roman" w:cs="Times New Roman"/>
                <w:sz w:val="24"/>
                <w:szCs w:val="24"/>
              </w:rPr>
              <w:t>октомври 2022- декември 2023 г.</w:t>
            </w:r>
          </w:p>
          <w:p w14:paraId="69AA525A" w14:textId="77777777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26299A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Прогнозна стойност в лева, без включен ДДС (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когато е приложимо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  <w:p w14:paraId="4116C9CB" w14:textId="01C1CFD4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Прогнозната стойност на процедурата – обща прогнозна стойност на поръчката е в размер на </w:t>
            </w:r>
            <w:r w:rsidR="00BB711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84E36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B711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  <w:r w:rsidR="00084E36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лева с ДДС или </w:t>
            </w:r>
            <w:r w:rsidR="00791739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8 533,33 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 без ДДС,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разпределена за организирането на </w:t>
            </w:r>
            <w:r w:rsidR="00D30FAA">
              <w:rPr>
                <w:rFonts w:ascii="Times New Roman" w:eastAsia="Times New Roman" w:hAnsi="Times New Roman" w:cs="Times New Roman"/>
                <w:sz w:val="24"/>
                <w:szCs w:val="24"/>
              </w:rPr>
              <w:t>двете обуче</w:t>
            </w:r>
            <w:r w:rsidR="00230FE4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обмяната на опит.</w:t>
            </w:r>
          </w:p>
          <w:p w14:paraId="22484A36" w14:textId="77777777" w:rsidR="00B135AB" w:rsidRPr="00B135AB" w:rsidRDefault="00B135AB" w:rsidP="00B135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3CECF" w14:textId="5161F9F4" w:rsidR="00B135AB" w:rsidRPr="00B135AB" w:rsidRDefault="00B135AB" w:rsidP="00B135A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Максимален бюджет за изпълнение на услугите, предмет на настоящата процедура за всички </w:t>
            </w:r>
            <w:r w:rsidR="00003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събития  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 </w:t>
            </w:r>
            <w:r w:rsidR="00656B1B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10 240,00 лева с ДДС или 8 533,33 лева без ДДС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Определената обща прогнозна стойност се явява максимално допустима (максимален бюджет) по процедурата.</w:t>
            </w:r>
          </w:p>
          <w:p w14:paraId="0C31C933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F75850" w14:textId="404D5C48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 оферта, за да бъде допусната до разглеждане и оценка в процедурата следва да бъде в рамките на посочената прогнозна (максимална) стойност.</w:t>
            </w:r>
          </w:p>
          <w:p w14:paraId="0F03DB7E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Прогнозната стойност по настоящата процедура надвишава прага определен в Член 7 т.1 и чл.8 ал.2 т.2 от Постановление № 118 от 20 май 2014 година,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"Вътрешна сигурност" (загл. изм. и доп. - ДВ, бр. 50 от 2015 г., в сила от 03.07.2015 г., изм. - ДВ, бр. 52 от 2016 г., в сила от 08.07.2016 г.), което обуславя необходимостта от провеждане на настоящата процедура, като публична обява.</w:t>
            </w:r>
          </w:p>
          <w:p w14:paraId="22082FDD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9EAE806" w14:textId="77777777" w:rsidR="00D82DA8" w:rsidRPr="00F1308F" w:rsidRDefault="00D82DA8" w:rsidP="00C37D4F">
      <w:pPr>
        <w:tabs>
          <w:tab w:val="left" w:pos="3540"/>
        </w:tabs>
      </w:pPr>
    </w:p>
    <w:p w14:paraId="5B60CC3B" w14:textId="77777777" w:rsidR="001E6FCB" w:rsidRDefault="001E6FCB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33360E" w14:textId="77777777" w:rsidR="001E6FCB" w:rsidRDefault="001E6FCB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422C70" w14:textId="77777777" w:rsidR="001E6FCB" w:rsidRDefault="001E6FCB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2CF37C" w14:textId="77777777" w:rsidR="00040445" w:rsidRDefault="00040445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0A6792" w14:textId="4A7C1B37" w:rsidR="009774ED" w:rsidRPr="009774ED" w:rsidRDefault="009774ED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74ED">
        <w:rPr>
          <w:rFonts w:ascii="Times New Roman" w:eastAsia="Times New Roman" w:hAnsi="Times New Roman" w:cs="Times New Roman"/>
          <w:b/>
          <w:bCs/>
          <w:sz w:val="24"/>
          <w:szCs w:val="24"/>
        </w:rPr>
        <w:t>ІІ.3) Срок на договора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74ED" w:rsidRPr="009774ED" w14:paraId="23AE731A" w14:textId="77777777">
        <w:tc>
          <w:tcPr>
            <w:tcW w:w="9016" w:type="dxa"/>
          </w:tcPr>
          <w:p w14:paraId="4F344BCB" w14:textId="77777777" w:rsidR="009774ED" w:rsidRPr="009774ED" w:rsidRDefault="009774ED" w:rsidP="009774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74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на договора за изпълнение: </w:t>
            </w:r>
          </w:p>
          <w:p w14:paraId="244C78F9" w14:textId="1DE0CC19" w:rsidR="009774ED" w:rsidRPr="00470709" w:rsidRDefault="009774ED" w:rsidP="009774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74ED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Договорът влиза в сила от датата на подписването му и е с продължителност до приключване на изпълнението на всяко от събитията , съобразно заложения график в Техническата спецификация, но не по-</w:t>
            </w:r>
            <w:r w:rsidRPr="00F27B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късно </w:t>
            </w:r>
            <w:r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F27B67"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27B67"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.2023г.</w:t>
            </w:r>
          </w:p>
          <w:p w14:paraId="24C9B436" w14:textId="77777777" w:rsidR="009774ED" w:rsidRPr="009774ED" w:rsidRDefault="009774ED" w:rsidP="009774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77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случай на непредвидени обстоятелства, независещи от страните, всяко от събитията може да бъде отложено във времето, като при изпълнението се запазват всички други условия, при които е сключен договора.</w:t>
            </w:r>
          </w:p>
          <w:p w14:paraId="69134798" w14:textId="77777777" w:rsidR="009774ED" w:rsidRPr="009774ED" w:rsidRDefault="009774ED" w:rsidP="009774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7C1C17" w14:textId="77777777" w:rsidR="00D82DA8" w:rsidRPr="00F1308F" w:rsidRDefault="00D82DA8" w:rsidP="00C37D4F">
      <w:pPr>
        <w:tabs>
          <w:tab w:val="left" w:pos="3540"/>
        </w:tabs>
      </w:pPr>
    </w:p>
    <w:p w14:paraId="2790E27E" w14:textId="77777777" w:rsidR="005458BD" w:rsidRPr="005458BD" w:rsidRDefault="005458BD" w:rsidP="005458B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58BD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ІІІ: ЮРИДИЧЕСКА, ИКОНОМИЧЕСКА, ФИНАНСОВА И ТЕХНИЧЕСКА ИНФОРМАЦИЯ </w:t>
      </w:r>
    </w:p>
    <w:p w14:paraId="7C4DCDF7" w14:textId="77777777" w:rsidR="005458BD" w:rsidRPr="005458BD" w:rsidRDefault="005458BD" w:rsidP="005458B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8BD">
        <w:rPr>
          <w:rFonts w:ascii="Times New Roman" w:eastAsia="Times New Roman" w:hAnsi="Times New Roman" w:cs="Times New Roman"/>
          <w:b/>
          <w:bCs/>
          <w:sz w:val="24"/>
          <w:szCs w:val="24"/>
        </w:rPr>
        <w:t>ІІІ.1) Условия, свързани с изпълнението на обекта на процедурата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58BD" w:rsidRPr="005458BD" w14:paraId="2E941AFC" w14:textId="77777777">
        <w:tc>
          <w:tcPr>
            <w:tcW w:w="9016" w:type="dxa"/>
          </w:tcPr>
          <w:p w14:paraId="4FE386E6" w14:textId="77777777" w:rsidR="005458BD" w:rsidRPr="005458BD" w:rsidRDefault="005458BD" w:rsidP="005458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ІІІ.1.1) Изискуема гаранция </w:t>
            </w:r>
            <w:r w:rsidRPr="005458B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458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отбележете</w:t>
            </w:r>
            <w:r w:rsidRPr="005458B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  </w:t>
            </w:r>
            <w:r w:rsidRPr="005458BD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o</w:t>
            </w: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не </w:t>
            </w:r>
            <w:r w:rsidRPr="005458BD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6BAFD4B" w14:textId="77777777" w:rsidR="005458BD" w:rsidRPr="005458BD" w:rsidRDefault="005458BD" w:rsidP="005458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Ако е да, опишете изискуемата гаранция: неприложимо</w:t>
            </w:r>
          </w:p>
        </w:tc>
      </w:tr>
    </w:tbl>
    <w:p w14:paraId="0BA3C10F" w14:textId="77777777" w:rsidR="00590447" w:rsidRPr="00F1308F" w:rsidRDefault="00590447" w:rsidP="00C37D4F">
      <w:pPr>
        <w:tabs>
          <w:tab w:val="left" w:pos="3540"/>
        </w:tabs>
      </w:pPr>
    </w:p>
    <w:p w14:paraId="31AAB0FA" w14:textId="77777777" w:rsidR="00590447" w:rsidRPr="00F1308F" w:rsidRDefault="00590447" w:rsidP="00C37D4F">
      <w:pPr>
        <w:tabs>
          <w:tab w:val="left" w:pos="3540"/>
        </w:tabs>
      </w:pP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0447" w:rsidRPr="00590447" w14:paraId="0CB9F31C" w14:textId="77777777">
        <w:tc>
          <w:tcPr>
            <w:tcW w:w="9016" w:type="dxa"/>
          </w:tcPr>
          <w:p w14:paraId="141B2DEC" w14:textId="77777777" w:rsidR="00590447" w:rsidRPr="001E6FCB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ІІІ.1.1) Изискуема гаранция </w:t>
            </w:r>
            <w:r w:rsidRPr="001E6FC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E6F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отбележете</w:t>
            </w:r>
            <w:r w:rsidRPr="001E6FC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  </w:t>
            </w:r>
            <w:r w:rsidRPr="001E6FCB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o</w:t>
            </w: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не </w:t>
            </w:r>
            <w:r w:rsidRPr="001E6FCB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1BD7838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Ако е да, опишете изискуемата гаранция: неприложимо</w:t>
            </w:r>
          </w:p>
        </w:tc>
      </w:tr>
      <w:tr w:rsidR="00590447" w:rsidRPr="00590447" w14:paraId="6A1B4ADE" w14:textId="77777777">
        <w:trPr>
          <w:trHeight w:val="5683"/>
        </w:trPr>
        <w:tc>
          <w:tcPr>
            <w:tcW w:w="9016" w:type="dxa"/>
          </w:tcPr>
          <w:p w14:paraId="54B028E6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ІІІ.1.2) Условия и начин на финансиране и плащане и/или препратка към съответните разпоредби, които ги уреждат:</w:t>
            </w:r>
          </w:p>
          <w:p w14:paraId="051DF472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Плащанията ще бъдат извършвани съгласно посочените в проекта на договора за възлагане условия, ценовото предложение и обем на изпълнените услуги.</w:t>
            </w:r>
          </w:p>
          <w:p w14:paraId="69377AAD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6A20B5" w14:textId="23E4883E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90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Авансово плащане (банков превод) в размер на 50% от прогнозната стойност на всяко отделно събитие, до 3 дни, преди датата на провеждане и след представяне на проформа-фактура от</w:t>
            </w:r>
            <w:r w:rsidR="0009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16F3" w:rsidRPr="00091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ИЗПЪЛНИТЕЛЯ</w:t>
            </w:r>
            <w:r w:rsidR="0009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</w:t>
            </w:r>
          </w:p>
          <w:p w14:paraId="52757BC5" w14:textId="14817EEA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90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Окончателно плащане за всяко отделно събитие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подписване на приемно-предавателен протокол от двете страни, без забележки, и срещу надлежно издадена фактура от Изпълнителя.   </w:t>
            </w:r>
          </w:p>
          <w:p w14:paraId="001A215E" w14:textId="6081F706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Във всички издадени фактури, свързани с изпълнението на договора за възлагане, задължително трябва да е указано: Услугата се извършва по Проект №BGLD-3.002-0</w:t>
            </w:r>
            <w:r w:rsidR="009F23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      </w:r>
          </w:p>
          <w:p w14:paraId="057EBCBD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90447" w:rsidRPr="00590447" w14:paraId="01821F31" w14:textId="77777777">
        <w:trPr>
          <w:trHeight w:val="1554"/>
        </w:trPr>
        <w:tc>
          <w:tcPr>
            <w:tcW w:w="9016" w:type="dxa"/>
          </w:tcPr>
          <w:p w14:paraId="3414154E" w14:textId="77777777" w:rsidR="00590447" w:rsidRPr="00590447" w:rsidRDefault="00590447" w:rsidP="00590447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ІІІ.1.3)Условия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 да бъдат изменяни в договора) или (Възможни промени в условията за изпълнение на предмета на процедурата/клаузите на договора) </w:t>
            </w: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(когато е приложимо)</w:t>
            </w:r>
            <w:r w:rsidRPr="00590447">
              <w:rPr>
                <w:rFonts w:ascii="Segoe UI Emoji" w:eastAsia="Segoe UI Emoji" w:hAnsi="Segoe UI Emoji" w:cs="Segoe UI Emoji"/>
                <w:i/>
                <w:iCs/>
                <w:sz w:val="24"/>
                <w:szCs w:val="24"/>
              </w:rPr>
              <w:t xml:space="preserve"> </w:t>
            </w:r>
            <w:r w:rsidRPr="00590447">
              <w:rPr>
                <w:rFonts w:eastAsia="Segoe UI Emoji" w:cs="Segoe UI Emoji"/>
                <w:i/>
                <w:iCs/>
                <w:sz w:val="24"/>
                <w:szCs w:val="24"/>
              </w:rPr>
              <w:t xml:space="preserve">- </w:t>
            </w:r>
            <w:r w:rsidRPr="00D069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неприложимо</w:t>
            </w:r>
          </w:p>
        </w:tc>
      </w:tr>
      <w:tr w:rsidR="00590447" w:rsidRPr="00590447" w14:paraId="7D9A93EF" w14:textId="77777777" w:rsidTr="003D6310">
        <w:trPr>
          <w:trHeight w:val="1178"/>
        </w:trPr>
        <w:tc>
          <w:tcPr>
            <w:tcW w:w="9016" w:type="dxa"/>
          </w:tcPr>
          <w:p w14:paraId="77F343B5" w14:textId="77777777" w:rsidR="00590447" w:rsidRPr="00590447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59044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ІІІ.1.4) Други особени условия </w:t>
            </w:r>
            <w:r w:rsidRPr="00590447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(когато е приложимо) </w:t>
            </w:r>
            <w:r w:rsidRPr="0059044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да Х не </w:t>
            </w:r>
          </w:p>
          <w:p w14:paraId="4A797DB3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Ако да, </w:t>
            </w: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опишете ги: </w:t>
            </w:r>
          </w:p>
          <w:p w14:paraId="31D826A7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Кандидатите следва да имат предвид, че срокът на валидност на офертите е времето, през което те са обвързани с условията на представените от тях оферти </w:t>
            </w:r>
          </w:p>
          <w:p w14:paraId="4C4F9A5A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Оферти, които са представени след изтичане на крайния срок за получаване, не се приемат от бенефициента и не се разглеждат. </w:t>
            </w:r>
          </w:p>
          <w:p w14:paraId="24E145B0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Кандидати, които представят оферта с техническо предложение, което не отговаря на изискванията на Възложителя ще бъдат отстранени. </w:t>
            </w:r>
          </w:p>
          <w:p w14:paraId="713B465A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Кандидат по процедурата има право да представи само една оферта. </w:t>
            </w:r>
          </w:p>
          <w:p w14:paraId="0A06ED99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Лице, което е дало съгласие и фигурира като подизпълнител в офертата на друг кандидат, не може да представи самостоятелна оферта. </w:t>
            </w:r>
          </w:p>
          <w:p w14:paraId="46D5C6A5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В случай, че бъде определен за изпълнител, кандидатът следва да представи към момента на подписване на договора следните доказателства за декларираните обстоятелства: </w:t>
            </w:r>
          </w:p>
          <w:p w14:paraId="12328D66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673349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Свидетелство за съдимост на законния/те представител/и на кандидата, издадено от компетентен съд не по-рано от 6 месеца преди сключването на договор за изпълнение; Когато избраният изпълнител е обединение, посочените документи се представят за всеки един член на обединението. </w:t>
            </w:r>
          </w:p>
          <w:p w14:paraId="6A2737F5" w14:textId="77777777" w:rsidR="00590447" w:rsidRPr="003D6310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sz w:val="24"/>
                <w:szCs w:val="24"/>
              </w:rPr>
              <w:t>При наличие на ЕИК и статут на вписване в търговския регистър на кандидата, не се изисква представяне на документи, когато те се отнасят за обстоятелства, вписани в търговския регистър.</w:t>
            </w:r>
            <w:r w:rsidRPr="003D631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14:paraId="42C9588A" w14:textId="77777777" w:rsidR="00590447" w:rsidRPr="00F1308F" w:rsidRDefault="00590447" w:rsidP="00C37D4F">
      <w:pPr>
        <w:tabs>
          <w:tab w:val="left" w:pos="3540"/>
        </w:tabs>
      </w:pPr>
    </w:p>
    <w:p w14:paraId="1D555ADB" w14:textId="77777777" w:rsidR="00B80292" w:rsidRPr="00B80292" w:rsidRDefault="00B80292" w:rsidP="00B80292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0292">
        <w:rPr>
          <w:rFonts w:ascii="Times New Roman" w:eastAsia="Times New Roman" w:hAnsi="Times New Roman" w:cs="Times New Roman"/>
          <w:b/>
          <w:bCs/>
          <w:sz w:val="24"/>
          <w:szCs w:val="24"/>
        </w:rPr>
        <w:t>ІІІ.2) Условия за участие</w:t>
      </w: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0292" w:rsidRPr="00B80292" w14:paraId="30C14C12" w14:textId="77777777">
        <w:trPr>
          <w:trHeight w:val="2369"/>
        </w:trPr>
        <w:tc>
          <w:tcPr>
            <w:tcW w:w="9016" w:type="dxa"/>
          </w:tcPr>
          <w:p w14:paraId="6E8B4950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ІІІ.2.1) Правен статус </w:t>
            </w:r>
          </w:p>
          <w:p w14:paraId="70888662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98556A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процедурата за избор на изпълнител може да участва </w:t>
            </w:r>
            <w:r w:rsidRPr="002E57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всяко българско или чуждестранно физическо или юридическо лице или техни обединени,</w:t>
            </w: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което отговаря на обявените изисквания от Възложителя в документацията за участие в процедурата.</w:t>
            </w:r>
          </w:p>
          <w:p w14:paraId="2F118812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DD5BB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Изискуеми документи: </w:t>
            </w:r>
          </w:p>
          <w:p w14:paraId="181D53CF" w14:textId="77777777" w:rsidR="00B80292" w:rsidRPr="002E571E" w:rsidRDefault="00B80292" w:rsidP="00B80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4DCC1" w14:textId="77777777" w:rsidR="00B80292" w:rsidRPr="002E571E" w:rsidRDefault="00B80292" w:rsidP="00B802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      </w:r>
          </w:p>
          <w:p w14:paraId="7935A68F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 по чл.22 ал.2, т.1 от ПМС 118/2014 (Приложение №3)</w:t>
            </w:r>
          </w:p>
          <w:p w14:paraId="1A43C2F9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      </w:r>
          </w:p>
          <w:p w14:paraId="349B8A39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 документи:</w:t>
            </w:r>
          </w:p>
          <w:p w14:paraId="4E127649" w14:textId="77777777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      </w:r>
          </w:p>
          <w:p w14:paraId="3550B699" w14:textId="77777777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Когато кандидатът предвижда участието на подизпълнители, изискванията на т. 1 и т.2 се прилагат и за подизпълнителите. </w:t>
            </w:r>
          </w:p>
          <w:p w14:paraId="7479CA85" w14:textId="014BE2A8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Чуждестранните физически или юридически лица представят документи по т. </w:t>
            </w:r>
            <w:r w:rsidR="00560EBE"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      </w:r>
          </w:p>
          <w:p w14:paraId="7F5B4055" w14:textId="0620474A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Чуждестранните физически или юридически лица и/или техни обединения предоставят еквивалентни документи по т. </w:t>
            </w:r>
            <w:r w:rsidR="0046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 </w:t>
            </w:r>
            <w:r w:rsidR="0046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представените от съответните български физически или юридически лица в официален превод на български език. </w:t>
            </w:r>
          </w:p>
          <w:p w14:paraId="6ABFEBFF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      </w:r>
          </w:p>
          <w:p w14:paraId="5FCD7DDC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625429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      </w:r>
          </w:p>
          <w:p w14:paraId="7C4390AB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1DFEA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Документите, представени на чужд език, следва да бъдат придружени с превод на български език от заклет преводач. </w:t>
            </w:r>
          </w:p>
          <w:p w14:paraId="13C7EE26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451523" w14:textId="701AD8A9" w:rsidR="00CD5CDF" w:rsidRPr="002E571E" w:rsidRDefault="00B80292" w:rsidP="003A69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ІІІ.2.2) Специфични изисквания към кандидатите: </w:t>
            </w: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(отбележете) да </w:t>
            </w:r>
            <w:r w:rsidR="003A6941" w:rsidRPr="002E571E"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</w:t>
            </w:r>
            <w:r w:rsidR="003A6941"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941" w:rsidRPr="002E571E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4A48D667" w14:textId="77777777" w:rsidR="00CD5CDF" w:rsidRPr="002E571E" w:rsidRDefault="00CD5CDF" w:rsidP="00CD5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Изискване за годността (правоспособност) за упражняване на професионална дейност: </w:t>
            </w:r>
          </w:p>
          <w:p w14:paraId="6755FC77" w14:textId="77777777" w:rsidR="00CD5CDF" w:rsidRPr="002E571E" w:rsidRDefault="00CD5CDF" w:rsidP="00CD5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Участниците следва да са регистрирани в Регистъра на туроператорите и туристическите агенти, съгласно чл. 61 от Закона за туризма. </w:t>
            </w:r>
          </w:p>
          <w:p w14:paraId="1CD4A19A" w14:textId="34FD7CD2" w:rsidR="00CD5CDF" w:rsidRPr="002E571E" w:rsidRDefault="00CD5CDF" w:rsidP="00B802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В офертата се посочва регистрационния номер, под който кандидатът е вписан в регистъра, за справка от страна на Възложителя или се прилага копие на документа.</w:t>
            </w:r>
          </w:p>
          <w:p w14:paraId="0C1C3246" w14:textId="24486491" w:rsidR="00CD5CDF" w:rsidRPr="002E571E" w:rsidRDefault="00CD5CDF" w:rsidP="00B802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292" w:rsidRPr="00B80292" w14:paraId="192B39FD" w14:textId="77777777">
        <w:tc>
          <w:tcPr>
            <w:tcW w:w="9016" w:type="dxa"/>
          </w:tcPr>
          <w:p w14:paraId="02902190" w14:textId="77777777" w:rsidR="00B80292" w:rsidRPr="00B80292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ІІІ.2.3) Икономически и финансови възможности </w:t>
            </w:r>
            <w:r w:rsidRPr="00B80292">
              <w:rPr>
                <w:rFonts w:ascii="Times New Roman" w:eastAsia="Times New Roman" w:hAnsi="Times New Roman" w:cs="Times New Roman"/>
                <w:sz w:val="24"/>
                <w:szCs w:val="24"/>
              </w:rPr>
              <w:t>(отбележете)</w:t>
            </w:r>
            <w:r w:rsidRPr="00B80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802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</w:t>
            </w:r>
            <w:r w:rsidRPr="00B80292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  <w:r w:rsidRPr="00B802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</w:t>
            </w:r>
            <w:r w:rsidRPr="00B80292"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</w:p>
          <w:p w14:paraId="6E644EAD" w14:textId="77777777" w:rsidR="00B80292" w:rsidRPr="00B80292" w:rsidRDefault="00B80292" w:rsidP="00B802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0292" w:rsidRPr="00B80292" w14:paraId="704B5660" w14:textId="77777777">
        <w:tc>
          <w:tcPr>
            <w:tcW w:w="9016" w:type="dxa"/>
          </w:tcPr>
          <w:p w14:paraId="4711F885" w14:textId="77777777" w:rsidR="004E323E" w:rsidRDefault="004E323E" w:rsidP="00B80292">
            <w:pPr>
              <w:jc w:val="both"/>
              <w:rPr>
                <w:rFonts w:ascii="Wingdings" w:eastAsia="Wingdings" w:hAnsi="Wingdings" w:cs="Wingdings"/>
                <w:sz w:val="24"/>
                <w:szCs w:val="24"/>
              </w:rPr>
            </w:pPr>
          </w:p>
          <w:p w14:paraId="023BDC4B" w14:textId="77777777" w:rsidR="00734E70" w:rsidRDefault="00734E70" w:rsidP="00734E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ІІІ.2.4) Технически възможности и квалификация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 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4D7EEA95" w14:textId="77777777" w:rsidR="00734E70" w:rsidRDefault="00734E70" w:rsidP="00734E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Изисквания за технически възможности: </w:t>
            </w:r>
          </w:p>
          <w:p w14:paraId="18FA3EF5" w14:textId="5B97CDDE" w:rsidR="00734E70" w:rsidRDefault="00734E70" w:rsidP="00734E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имат опит в логистична подкрепа</w:t>
            </w:r>
            <w:r w:rsidR="006D0FA3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организиране на събития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включваща хотелско настаняване,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</w:t>
            </w:r>
            <w:r w:rsidR="00096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кафе паузи и </w:t>
            </w:r>
            <w:r w:rsidR="006D0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 зали, 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минимум 1 събитие/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обучение/кръгла маса и т.н.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което да е изпълнено (приключило и прието изпълнение) през последните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считано от срока за подаване на оферти. В офертата си кандидата следва да приложи списък с организираните и изпълнени събития по приложен </w:t>
            </w:r>
            <w:r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(Приложение 5).</w:t>
            </w:r>
          </w:p>
          <w:p w14:paraId="49FD69BE" w14:textId="25B06B3B" w:rsidR="004E323E" w:rsidRPr="00B80292" w:rsidRDefault="00734E70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1.2.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разполагат с 1 ключов експерт – „организатор на събитието, с опит в организирането на поне 1 събитие/семинар през 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години, изпълнено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преди срока за подаване на оферти.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информация. </w:t>
            </w:r>
          </w:p>
          <w:p w14:paraId="7A3C2459" w14:textId="77777777" w:rsidR="00B80292" w:rsidRPr="00B80292" w:rsidRDefault="00B80292" w:rsidP="00E619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533C34" w14:textId="77777777" w:rsidR="00B80292" w:rsidRPr="00F1308F" w:rsidRDefault="00B80292" w:rsidP="00C37D4F">
      <w:pPr>
        <w:tabs>
          <w:tab w:val="left" w:pos="3540"/>
        </w:tabs>
      </w:pPr>
    </w:p>
    <w:p w14:paraId="16BB205E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ІV ПРОЦЕДУРА </w:t>
      </w:r>
    </w:p>
    <w:p w14:paraId="23D563B5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ІV.1) Критерий за оценка на офертите </w:t>
      </w:r>
      <w:r w:rsidRPr="006E57CF">
        <w:rPr>
          <w:rFonts w:ascii="Times New Roman" w:eastAsia="Times New Roman" w:hAnsi="Times New Roman" w:cs="Times New Roman"/>
          <w:sz w:val="24"/>
          <w:szCs w:val="24"/>
        </w:rPr>
        <w:t>(отбележете)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CF" w:rsidRPr="006E57CF" w14:paraId="647B768F" w14:textId="77777777">
        <w:tc>
          <w:tcPr>
            <w:tcW w:w="9016" w:type="dxa"/>
            <w:gridSpan w:val="2"/>
          </w:tcPr>
          <w:p w14:paraId="4C5EDB0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най-ниска цена                                                                  </w:t>
            </w:r>
            <w:r w:rsidRPr="006E57CF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</w:p>
          <w:p w14:paraId="6E04EE2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</w:p>
          <w:p w14:paraId="4E308BB5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икономически най-изгодна оферта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6E57CF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376C743F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посочени в Методиката за оценка:</w:t>
            </w:r>
          </w:p>
          <w:p w14:paraId="56B47864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7CF" w:rsidRPr="006E57CF" w14:paraId="37A2E179" w14:textId="77777777">
        <w:tc>
          <w:tcPr>
            <w:tcW w:w="4508" w:type="dxa"/>
          </w:tcPr>
          <w:p w14:paraId="6F802ACE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  </w:t>
            </w:r>
          </w:p>
          <w:p w14:paraId="22F71F64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1._________</w:t>
            </w:r>
          </w:p>
          <w:p w14:paraId="7D7C113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2._________</w:t>
            </w:r>
          </w:p>
        </w:tc>
        <w:tc>
          <w:tcPr>
            <w:tcW w:w="4508" w:type="dxa"/>
          </w:tcPr>
          <w:p w14:paraId="1BADA601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Тежест</w:t>
            </w:r>
          </w:p>
          <w:p w14:paraId="6FC6363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221B1BF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050BFAD8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EB0B0DA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7D897D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ІV.2) Административна информация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192C1794" w14:textId="77777777">
        <w:tc>
          <w:tcPr>
            <w:tcW w:w="9016" w:type="dxa"/>
          </w:tcPr>
          <w:p w14:paraId="7A1068A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ІV.2.1)Номер на договора за предоставяна на безвъзмездна финансова помощ </w:t>
            </w:r>
          </w:p>
          <w:p w14:paraId="628B0217" w14:textId="77777777" w:rsidR="006E57CF" w:rsidRPr="006E57CF" w:rsidRDefault="006E57CF" w:rsidP="006E57CF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7CF">
              <w:rPr>
                <w:rFonts w:ascii="Times New Roman" w:eastAsia="MS ??" w:hAnsi="Times New Roman"/>
                <w:i/>
                <w:sz w:val="24"/>
                <w:szCs w:val="24"/>
              </w:rPr>
              <w:t xml:space="preserve">проект „Един подход-много решения. Модел за Интегрирано развитие (МИР) в гр. Самоков“, </w:t>
            </w:r>
            <w:r w:rsidRPr="006E57CF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6E57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DC1449" w14:textId="3EBFDB70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договор № Д03-</w:t>
            </w:r>
            <w:r w:rsidR="00465988"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C04F02"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.04.2022 г.</w:t>
            </w: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B02E585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7CF" w:rsidRPr="006E57CF" w14:paraId="034B3479" w14:textId="77777777">
        <w:tc>
          <w:tcPr>
            <w:tcW w:w="9016" w:type="dxa"/>
          </w:tcPr>
          <w:p w14:paraId="4B9150B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ІV.2.2) Срок за подаване на оферти </w:t>
            </w:r>
          </w:p>
          <w:p w14:paraId="20D1A4E4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AF8BB5" w14:textId="47EE5D20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Дата: </w:t>
            </w:r>
            <w:r w:rsidR="007A3BA4"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A3BA4"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>.2022 г (</w:t>
            </w:r>
            <w:r w:rsidRPr="007A3B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дд/мм/гггг</w:t>
            </w:r>
            <w:r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Час:17:00 часа </w:t>
            </w:r>
          </w:p>
          <w:p w14:paraId="5A8F602A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691B0D" w14:textId="77777777" w:rsidR="006E57CF" w:rsidRPr="00BB48BD" w:rsidRDefault="006E57CF" w:rsidP="006E57C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8BD"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Офертата, попълнена в съответствие с образеца, приложен към документацията по процедурата, се представя в запечатан непрозрачен плик лично от кандидата или от упълномощен от него представител; по пощата с препоръчано писмо с обратна разписка или по куриер на адреса на бенефициента, посочен в публичната покана</w:t>
            </w:r>
            <w:r w:rsidRPr="00BB48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B4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гр. София 1309, ул. Царибродска 70, офис 5. </w:t>
            </w:r>
          </w:p>
          <w:p w14:paraId="603F9BDC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7CF" w:rsidRPr="006E57CF" w14:paraId="04A01F1C" w14:textId="77777777">
        <w:tc>
          <w:tcPr>
            <w:tcW w:w="9016" w:type="dxa"/>
          </w:tcPr>
          <w:p w14:paraId="7728A87F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ІV.2.3) Интернет адреси на, които може да бъде намерена поканата:</w:t>
            </w:r>
          </w:p>
          <w:p w14:paraId="6DD5063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5CB3D1" w14:textId="77777777" w:rsidR="006E57CF" w:rsidRPr="006E57CF" w:rsidRDefault="00F17D17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  <w:hyperlink r:id="rId14">
              <w:r w:rsidR="006E57CF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www.hesed.bg</w:t>
              </w:r>
            </w:hyperlink>
          </w:p>
          <w:p w14:paraId="1F6B1D30" w14:textId="77777777" w:rsidR="006E57CF" w:rsidRPr="006E57CF" w:rsidRDefault="006E57CF" w:rsidP="006E5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B801E" w14:textId="77777777" w:rsidR="006E57CF" w:rsidRPr="006E57CF" w:rsidRDefault="00F17D17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  <w:hyperlink r:id="rId15" w:history="1">
              <w:r w:rsidR="006E57CF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www.eeagrants.bg</w:t>
              </w:r>
            </w:hyperlink>
            <w:r w:rsidR="006E57CF" w:rsidRPr="006E57CF"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  <w:t xml:space="preserve">  </w:t>
            </w:r>
          </w:p>
          <w:p w14:paraId="4A7EFC41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7CF" w:rsidRPr="006E57CF" w14:paraId="1164E945" w14:textId="77777777">
        <w:tc>
          <w:tcPr>
            <w:tcW w:w="9016" w:type="dxa"/>
          </w:tcPr>
          <w:p w14:paraId="0DD63251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ІV.2.4)Срок на валидност на офертите: </w:t>
            </w:r>
          </w:p>
          <w:p w14:paraId="6D55094B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До 0000/00/000</w:t>
            </w:r>
          </w:p>
          <w:p w14:paraId="7252611A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или</w:t>
            </w:r>
          </w:p>
          <w:p w14:paraId="5D642126" w14:textId="3688D451" w:rsidR="006E57CF" w:rsidRPr="006E57CF" w:rsidRDefault="006E57CF" w:rsidP="006E57CF">
            <w:pPr>
              <w:jc w:val="both"/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месеци</w:t>
            </w:r>
            <w:r w:rsidRPr="00E65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r w:rsidR="00111E69" w:rsidRPr="00E65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651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  <w:r w:rsidR="002D29CE" w:rsidRPr="00E651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E651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дни: </w:t>
            </w:r>
            <w:r w:rsidRPr="00E65111">
              <w:rPr>
                <w:rFonts w:ascii="Times New Roman" w:hAnsi="Times New Roman" w:cs="Times New Roman"/>
              </w:rPr>
              <w:t>120</w:t>
            </w:r>
            <w:r w:rsidR="00E65111">
              <w:rPr>
                <w:rFonts w:ascii="Times New Roman" w:hAnsi="Times New Roman" w:cs="Times New Roman"/>
              </w:rPr>
              <w:t xml:space="preserve"> дни</w:t>
            </w:r>
            <w:r w:rsidRPr="00E65111">
              <w:rPr>
                <w:rFonts w:ascii="Times New Roman" w:hAnsi="Times New Roman" w:cs="Times New Roman"/>
              </w:rPr>
              <w:t xml:space="preserve"> </w:t>
            </w:r>
            <w:r w:rsidRPr="00E65111">
              <w:rPr>
                <w:rFonts w:ascii="Times New Roman" w:hAnsi="Times New Roman" w:cs="Times New Roman"/>
                <w:i/>
                <w:iCs/>
              </w:rPr>
              <w:t>(от крайния срок за получаване на оферти</w:t>
            </w:r>
            <w:r w:rsidRPr="00E65111">
              <w:rPr>
                <w:i/>
                <w:iCs/>
              </w:rPr>
              <w:t>)</w:t>
            </w:r>
            <w:r w:rsidRPr="006E57CF">
              <w:rPr>
                <w:i/>
                <w:iCs/>
              </w:rPr>
              <w:t xml:space="preserve"> </w:t>
            </w:r>
          </w:p>
          <w:p w14:paraId="65588EA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7CF" w:rsidRPr="006E57CF" w14:paraId="0EA04B6D" w14:textId="77777777">
        <w:tc>
          <w:tcPr>
            <w:tcW w:w="9016" w:type="dxa"/>
          </w:tcPr>
          <w:p w14:paraId="6755BEAD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ІV.2.5) Разяснения </w:t>
            </w:r>
          </w:p>
          <w:p w14:paraId="5F80DF0B" w14:textId="77777777" w:rsidR="006E57CF" w:rsidRPr="006E57CF" w:rsidRDefault="006E57CF" w:rsidP="006E57CF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Заинтересованите лица могат да поискат писмено от Възложителя разяснения по публичната обява в срок до 4 дни преди изтичането на срока за подаване на офертите. </w:t>
            </w:r>
          </w:p>
          <w:p w14:paraId="6DF98DEC" w14:textId="77777777" w:rsidR="006E57CF" w:rsidRPr="006E57CF" w:rsidRDefault="006E57CF" w:rsidP="006E57CF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Възложителят е длъжен да отговори в 3-дневен срок от датата на постъпване на искането. </w:t>
            </w:r>
          </w:p>
          <w:p w14:paraId="19C68A47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Разясненията се предоставят на интернет страницата на възложителя: </w:t>
            </w:r>
          </w:p>
          <w:p w14:paraId="70B37CDD" w14:textId="77777777" w:rsidR="006E57CF" w:rsidRPr="006E57CF" w:rsidRDefault="00F17D17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  <w:hyperlink r:id="rId16" w:history="1">
              <w:r w:rsidR="006E57CF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www.hesed.bg</w:t>
              </w:r>
            </w:hyperlink>
            <w:r w:rsidR="006E57CF" w:rsidRPr="006E57CF"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  <w:t xml:space="preserve"> </w:t>
            </w:r>
          </w:p>
          <w:p w14:paraId="30CA1788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Публикуваните разяснения по т. </w:t>
            </w: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стават неразделна част от публичната обява.</w:t>
            </w:r>
          </w:p>
          <w:p w14:paraId="53F58FF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7CF" w:rsidRPr="006E57CF" w14:paraId="50AF0307" w14:textId="77777777">
        <w:trPr>
          <w:trHeight w:val="1890"/>
        </w:trPr>
        <w:tc>
          <w:tcPr>
            <w:tcW w:w="9016" w:type="dxa"/>
          </w:tcPr>
          <w:p w14:paraId="367A4886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ІV.2.6) Условия при отваряне на офертите</w:t>
            </w:r>
          </w:p>
          <w:p w14:paraId="0C3D11CD" w14:textId="781FD4AA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Дата: </w:t>
            </w:r>
            <w:r w:rsidR="008176D9"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176D9"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.2022 г.</w:t>
            </w:r>
          </w:p>
          <w:p w14:paraId="1DE0A623" w14:textId="77777777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525D30" w14:textId="77777777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Час: 10,00 ч.</w:t>
            </w:r>
          </w:p>
          <w:p w14:paraId="48CDD76C" w14:textId="77777777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CE340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Място:</w:t>
            </w:r>
            <w:r w:rsidRPr="007539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гр. София,</w:t>
            </w:r>
            <w:r w:rsidRPr="006E57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ул. Царибродска №70</w:t>
            </w:r>
            <w:r w:rsidRPr="006E57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14:paraId="65140180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8A8329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sz w:val="24"/>
          <w:szCs w:val="24"/>
        </w:rPr>
        <w:t>РАЗДЕЛ V: СПИСЪК НА ДОКУМЕНТИТЕ, КОИТО СЛЕДВА ДА СЪДЪРЖАТ ОФЕРТИТЕ ЗА УЧАСТИЕ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2A66DF01" w14:textId="77777777">
        <w:tc>
          <w:tcPr>
            <w:tcW w:w="9016" w:type="dxa"/>
          </w:tcPr>
          <w:p w14:paraId="1BD698CF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 Документи, удостоверяващи правния статус на кандидата (по т. ІІІ.2.1. от настоящата обява):</w:t>
            </w:r>
          </w:p>
          <w:p w14:paraId="12B0F9AB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85E09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05AF4F" w14:textId="77777777" w:rsidR="006E57CF" w:rsidRPr="00AA3212" w:rsidRDefault="006E57CF" w:rsidP="006E57C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</w:r>
    </w:p>
    <w:p w14:paraId="53235B37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Декларация по чл.22 ал.2, т.1 от ПМС 118/2014 (Приложение №3)</w:t>
      </w:r>
    </w:p>
    <w:p w14:paraId="0E6F2E04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</w:r>
    </w:p>
    <w:p w14:paraId="5A450B8B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Други документи:</w:t>
      </w:r>
    </w:p>
    <w:p w14:paraId="25D8C743" w14:textId="77777777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</w:r>
    </w:p>
    <w:p w14:paraId="0861212C" w14:textId="77777777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Когато кандидатът предвижда участието на подизпълнители, изискванията на т. 1 и т.2 се прилагат и за подизпълнителите. </w:t>
      </w:r>
    </w:p>
    <w:p w14:paraId="11424192" w14:textId="296B6FA2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Чуждестранните физически или юридически лица представят документи по т. </w:t>
      </w:r>
      <w:r w:rsidR="0053521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</w:r>
    </w:p>
    <w:p w14:paraId="35DA3470" w14:textId="0CF303D4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Чуждестранните физически или юридически лица и/или техни обединения предоставят еквивалентни документи по т. </w:t>
      </w:r>
      <w:r w:rsidR="00EF74F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 и т. </w:t>
      </w:r>
      <w:r w:rsidR="00EF74F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 на представените от съответните български физически или юридически лица в официален превод на български език. </w:t>
      </w:r>
    </w:p>
    <w:p w14:paraId="0F1A8196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</w:r>
    </w:p>
    <w:p w14:paraId="06EA0341" w14:textId="77777777" w:rsidR="006E57CF" w:rsidRPr="00AA3212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8B8B1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</w:r>
    </w:p>
    <w:p w14:paraId="3663A6DB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4ED90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Документите, представени на чужд език, следва да бъдат придружени с превод на български език от заклет преводач. 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4F164A8E" w14:textId="77777777">
        <w:tc>
          <w:tcPr>
            <w:tcW w:w="9016" w:type="dxa"/>
          </w:tcPr>
          <w:p w14:paraId="601A6429" w14:textId="77777777" w:rsid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 Документи, удостоверяващи специфични изисквания към кандидатите (когато е приложимо по т.ІІІ.2.2. от настоящата обява):</w:t>
            </w:r>
          </w:p>
          <w:p w14:paraId="7B583133" w14:textId="2DD530F3" w:rsidR="00C60913" w:rsidRPr="003D01D7" w:rsidRDefault="00C60913" w:rsidP="00C6091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1D7">
              <w:rPr>
                <w:rFonts w:ascii="Times New Roman" w:eastAsia="Times New Roman" w:hAnsi="Times New Roman" w:cs="Times New Roman"/>
                <w:sz w:val="24"/>
                <w:szCs w:val="24"/>
              </w:rPr>
              <w:t>В офертата се посочва регистрационния номер, под който кандидата е вписан в Регистъра на туроператорите и туристическите агенти, съгласно чл.61 от Закона за туризма, за справка от страна на Възложителя или се прилага копие на документа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81513B" w14:textId="77777777" w:rsidR="006E57CF" w:rsidRPr="006E57CF" w:rsidRDefault="006E57CF" w:rsidP="00C609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AE7E95" w14:textId="6B760F6E" w:rsidR="006E57CF" w:rsidRPr="006E57CF" w:rsidRDefault="006E57CF" w:rsidP="00955A77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5DFB8841" w14:textId="77777777">
        <w:tc>
          <w:tcPr>
            <w:tcW w:w="9016" w:type="dxa"/>
          </w:tcPr>
          <w:p w14:paraId="673B035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В. Документи, доказващи икономическото и финансовото състояние на кандидата (когато е приложимо по т. ІІІ.2.3 от настоящата обява): 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НЕПРИЛОЖИМО</w:t>
            </w:r>
          </w:p>
        </w:tc>
      </w:tr>
    </w:tbl>
    <w:p w14:paraId="4271F903" w14:textId="77777777" w:rsidR="006E57CF" w:rsidRPr="006E57CF" w:rsidRDefault="006E57CF" w:rsidP="006E57C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16443B22" w14:textId="77777777">
        <w:tc>
          <w:tcPr>
            <w:tcW w:w="9016" w:type="dxa"/>
          </w:tcPr>
          <w:p w14:paraId="296ABAD0" w14:textId="77777777" w:rsid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 Документи, доказващи техническите възможности и квалификацията на кандидата (когато е приложимо по т. ІІІ.2.4 от настоящата обява):</w:t>
            </w:r>
          </w:p>
          <w:p w14:paraId="10403395" w14:textId="77777777" w:rsidR="00E245D5" w:rsidRPr="00E245D5" w:rsidRDefault="00E245D5" w:rsidP="00E245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 офертата си кандидата следва да приложи списък с организираните и изпълнени събития по приложен в документацията образец – </w:t>
            </w:r>
            <w:r w:rsidRPr="00E24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 №5</w:t>
            </w:r>
          </w:p>
          <w:p w14:paraId="0A07A7A2" w14:textId="77777777" w:rsidR="00E245D5" w:rsidRPr="00E245D5" w:rsidRDefault="00E245D5" w:rsidP="00E245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 – </w:t>
            </w:r>
            <w:r w:rsidRPr="00E24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 №6</w:t>
            </w: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>. Допустимо е замяна на експерта по време на изпълнение на договора, но само с експерт с релевантен опит.</w:t>
            </w:r>
          </w:p>
          <w:p w14:paraId="7E8D856A" w14:textId="77777777" w:rsidR="006E57CF" w:rsidRPr="006E57CF" w:rsidRDefault="006E57CF" w:rsidP="00E245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9937B0" w14:textId="78D9A61F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78FDEAD7" w14:textId="77777777">
        <w:tc>
          <w:tcPr>
            <w:tcW w:w="9016" w:type="dxa"/>
          </w:tcPr>
          <w:p w14:paraId="57FA460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Д. Други изискуеми от кандидата документи: </w:t>
            </w:r>
          </w:p>
          <w:p w14:paraId="375CAA4C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273404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03454F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1. Оферта, съдържаща: </w:t>
      </w:r>
    </w:p>
    <w:p w14:paraId="0786C8F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- Техническо и ценово предложение – образец на офертата.</w:t>
      </w:r>
    </w:p>
    <w:p w14:paraId="58D83000" w14:textId="108AFC6D" w:rsid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VI: ПРИЛОЖЕНИЯ КЪМ НАСТОЯЩАТА ПУБЛИЧНА ОБЯВ</w:t>
      </w:r>
      <w:r w:rsidR="001A5B7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14:paraId="57A379FB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1. Техническа спецификация – 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58B6727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2. Образец на оферта  –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40011C42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3. Образец на Декларация по ПМС 118-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5A5E8B2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4. Проект на Договор за възлагане-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8DCAA8A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 Други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4873A9C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списък с организираните и изпълнени събития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62E061A4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списък с експертите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0EAACA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5.3. Образец на Декларация по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GDPR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Приложение №7</w:t>
      </w:r>
    </w:p>
    <w:p w14:paraId="44A76657" w14:textId="77777777" w:rsidR="001A5B78" w:rsidRDefault="001A5B78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00B5D8" w14:textId="77777777" w:rsidR="001A5B78" w:rsidRPr="006E57CF" w:rsidRDefault="001A5B78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50389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VII : ИЗИСКВАНИЯ КЪМ ОФЕРТИТЕ</w:t>
      </w:r>
    </w:p>
    <w:p w14:paraId="7297D9BC" w14:textId="77777777" w:rsidR="006E57CF" w:rsidRPr="006E57CF" w:rsidRDefault="006E57CF" w:rsidP="006E57CF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 или по куриер. Върху плика кандидатът посочва: </w:t>
      </w:r>
    </w:p>
    <w:p w14:paraId="4688FC41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име и адрес на Възложителя; </w:t>
      </w:r>
    </w:p>
    <w:p w14:paraId="1042264E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име, адрес за кореспонденция, телефон, електронен адрес на кандидата;</w:t>
      </w:r>
    </w:p>
    <w:p w14:paraId="54C425E6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на обекта на процедурата; </w:t>
      </w:r>
    </w:p>
    <w:p w14:paraId="03EEBECD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следното предписание: „Да не се отваря преди разглеждане от комисията за оценяване и класиране”.</w:t>
      </w:r>
    </w:p>
    <w:p w14:paraId="791A7491" w14:textId="77777777" w:rsidR="006E57CF" w:rsidRPr="006E57CF" w:rsidRDefault="006E57CF" w:rsidP="006E57CF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06F6E46D" w14:textId="77777777" w:rsidR="006E57CF" w:rsidRPr="006E57CF" w:rsidRDefault="006E57CF" w:rsidP="006E57CF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Оферти, които са представени след изтичане на крайния срок за получаване или в не запечатан или скъсан плик, не се приемат от Възложителя и не се разглеждат.</w:t>
      </w:r>
    </w:p>
    <w:p w14:paraId="48A5E5EA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722451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E48BB" w14:textId="77777777" w:rsidR="006E57CF" w:rsidRPr="00F1308F" w:rsidRDefault="006E57CF" w:rsidP="00C37D4F">
      <w:pPr>
        <w:tabs>
          <w:tab w:val="left" w:pos="3540"/>
        </w:tabs>
      </w:pPr>
    </w:p>
    <w:sectPr w:rsidR="006E57CF" w:rsidRPr="00F1308F" w:rsidSect="00E920AD">
      <w:headerReference w:type="default" r:id="rId17"/>
      <w:footerReference w:type="default" r:id="rId18"/>
      <w:pgSz w:w="12240" w:h="15840"/>
      <w:pgMar w:top="2268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B89F" w14:textId="77777777" w:rsidR="002C74EA" w:rsidRDefault="002C74EA" w:rsidP="00F74B78">
      <w:pPr>
        <w:spacing w:after="0" w:line="240" w:lineRule="auto"/>
      </w:pPr>
      <w:r>
        <w:separator/>
      </w:r>
    </w:p>
  </w:endnote>
  <w:endnote w:type="continuationSeparator" w:id="0">
    <w:p w14:paraId="647E4A54" w14:textId="77777777" w:rsidR="002C74EA" w:rsidRDefault="002C74EA" w:rsidP="00F74B78">
      <w:pPr>
        <w:spacing w:after="0" w:line="240" w:lineRule="auto"/>
      </w:pPr>
      <w:r>
        <w:continuationSeparator/>
      </w:r>
    </w:p>
  </w:endnote>
  <w:endnote w:type="continuationNotice" w:id="1">
    <w:p w14:paraId="1842EAE0" w14:textId="77777777" w:rsidR="002C74EA" w:rsidRDefault="002C74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libri"/>
    <w:charset w:val="CC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CC80" w14:textId="2E4A0DBF" w:rsidR="007D6A3F" w:rsidRPr="001E7CD7" w:rsidRDefault="007D6A3F" w:rsidP="007D6A3F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10E74BDD" w14:textId="054D432D" w:rsidR="002A33DD" w:rsidRDefault="002A33DD">
    <w:pPr>
      <w:pStyle w:val="Footer"/>
    </w:pPr>
  </w:p>
  <w:p w14:paraId="0E370AE9" w14:textId="77777777" w:rsidR="00F74B78" w:rsidRDefault="00F74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67E1" w14:textId="77777777" w:rsidR="002C74EA" w:rsidRDefault="002C74EA" w:rsidP="00F74B78">
      <w:pPr>
        <w:spacing w:after="0" w:line="240" w:lineRule="auto"/>
      </w:pPr>
      <w:r>
        <w:separator/>
      </w:r>
    </w:p>
  </w:footnote>
  <w:footnote w:type="continuationSeparator" w:id="0">
    <w:p w14:paraId="68B5C292" w14:textId="77777777" w:rsidR="002C74EA" w:rsidRDefault="002C74EA" w:rsidP="00F74B78">
      <w:pPr>
        <w:spacing w:after="0" w:line="240" w:lineRule="auto"/>
      </w:pPr>
      <w:r>
        <w:continuationSeparator/>
      </w:r>
    </w:p>
  </w:footnote>
  <w:footnote w:type="continuationNotice" w:id="1">
    <w:p w14:paraId="46B2E6BE" w14:textId="77777777" w:rsidR="002C74EA" w:rsidRDefault="002C74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2B57" w14:textId="63A0AEFE" w:rsidR="00F74B78" w:rsidRDefault="00345EE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F6B97C" wp14:editId="196547E1">
          <wp:simplePos x="0" y="0"/>
          <wp:positionH relativeFrom="margin">
            <wp:posOffset>-83210</wp:posOffset>
          </wp:positionH>
          <wp:positionV relativeFrom="paragraph">
            <wp:posOffset>-114097</wp:posOffset>
          </wp:positionV>
          <wp:extent cx="1911577" cy="1424711"/>
          <wp:effectExtent l="0" t="0" r="0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1577" cy="14247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B4E74E2" wp14:editId="2396A3A2">
          <wp:simplePos x="0" y="0"/>
          <wp:positionH relativeFrom="column">
            <wp:posOffset>3950157</wp:posOffset>
          </wp:positionH>
          <wp:positionV relativeFrom="paragraph">
            <wp:posOffset>316687</wp:posOffset>
          </wp:positionV>
          <wp:extent cx="1704975" cy="894715"/>
          <wp:effectExtent l="0" t="0" r="9525" b="635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74B78">
      <w:ptab w:relativeTo="margin" w:alignment="center" w:leader="none"/>
    </w:r>
    <w:r w:rsidR="00F74B78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.75pt;height:13.5pt;visibility:visible" o:bullet="t">
        <v:imagedata r:id="rId1" o:title=""/>
      </v:shape>
    </w:pict>
  </w:numPicBullet>
  <w:abstractNum w:abstractNumId="0" w15:restartNumberingAfterBreak="0">
    <w:nsid w:val="16DE6C5E"/>
    <w:multiLevelType w:val="hybridMultilevel"/>
    <w:tmpl w:val="AE0229D6"/>
    <w:lvl w:ilvl="0" w:tplc="06CE7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523B"/>
    <w:multiLevelType w:val="hybridMultilevel"/>
    <w:tmpl w:val="D8AAA54C"/>
    <w:lvl w:ilvl="0" w:tplc="DEAABAB8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8E3412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3" w15:restartNumberingAfterBreak="0">
    <w:nsid w:val="47DD23B0"/>
    <w:multiLevelType w:val="hybridMultilevel"/>
    <w:tmpl w:val="BA640424"/>
    <w:lvl w:ilvl="0" w:tplc="3AF083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44A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022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6A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D883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34DD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006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683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A50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5235BE6"/>
    <w:multiLevelType w:val="hybridMultilevel"/>
    <w:tmpl w:val="1AEAC464"/>
    <w:lvl w:ilvl="0" w:tplc="DFA209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C76F2"/>
    <w:multiLevelType w:val="hybridMultilevel"/>
    <w:tmpl w:val="61BC059C"/>
    <w:lvl w:ilvl="0" w:tplc="6A548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F4E38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num w:numId="1" w16cid:durableId="582179243">
    <w:abstractNumId w:val="3"/>
  </w:num>
  <w:num w:numId="2" w16cid:durableId="611669845">
    <w:abstractNumId w:val="2"/>
  </w:num>
  <w:num w:numId="3" w16cid:durableId="172110011">
    <w:abstractNumId w:val="5"/>
  </w:num>
  <w:num w:numId="4" w16cid:durableId="597838263">
    <w:abstractNumId w:val="0"/>
  </w:num>
  <w:num w:numId="5" w16cid:durableId="943852318">
    <w:abstractNumId w:val="4"/>
  </w:num>
  <w:num w:numId="6" w16cid:durableId="967315462">
    <w:abstractNumId w:val="1"/>
  </w:num>
  <w:num w:numId="7" w16cid:durableId="14444224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99B9B9"/>
    <w:rsid w:val="00003B71"/>
    <w:rsid w:val="0002405A"/>
    <w:rsid w:val="00024E05"/>
    <w:rsid w:val="00040445"/>
    <w:rsid w:val="0004095B"/>
    <w:rsid w:val="0007032C"/>
    <w:rsid w:val="000803BB"/>
    <w:rsid w:val="00084E36"/>
    <w:rsid w:val="000916F3"/>
    <w:rsid w:val="00094767"/>
    <w:rsid w:val="00096093"/>
    <w:rsid w:val="00096382"/>
    <w:rsid w:val="000A0C01"/>
    <w:rsid w:val="000C0B9C"/>
    <w:rsid w:val="000D294D"/>
    <w:rsid w:val="000F52A1"/>
    <w:rsid w:val="00111E69"/>
    <w:rsid w:val="001151CA"/>
    <w:rsid w:val="001264A2"/>
    <w:rsid w:val="00137C44"/>
    <w:rsid w:val="001400E7"/>
    <w:rsid w:val="001423D5"/>
    <w:rsid w:val="001436CE"/>
    <w:rsid w:val="00156ABD"/>
    <w:rsid w:val="001646D8"/>
    <w:rsid w:val="00173C75"/>
    <w:rsid w:val="00191D75"/>
    <w:rsid w:val="00193691"/>
    <w:rsid w:val="001A1A03"/>
    <w:rsid w:val="001A5B78"/>
    <w:rsid w:val="001B4E8D"/>
    <w:rsid w:val="001C291F"/>
    <w:rsid w:val="001C301F"/>
    <w:rsid w:val="001D0FC9"/>
    <w:rsid w:val="001E6FCB"/>
    <w:rsid w:val="001F2BC5"/>
    <w:rsid w:val="0021067D"/>
    <w:rsid w:val="00213997"/>
    <w:rsid w:val="00217F48"/>
    <w:rsid w:val="00230FE4"/>
    <w:rsid w:val="002327ED"/>
    <w:rsid w:val="00246832"/>
    <w:rsid w:val="002503C9"/>
    <w:rsid w:val="002526C1"/>
    <w:rsid w:val="00261E23"/>
    <w:rsid w:val="00262A9F"/>
    <w:rsid w:val="0027134A"/>
    <w:rsid w:val="002752D8"/>
    <w:rsid w:val="002A33DD"/>
    <w:rsid w:val="002C74EA"/>
    <w:rsid w:val="002C7D5B"/>
    <w:rsid w:val="002D1C19"/>
    <w:rsid w:val="002D29CE"/>
    <w:rsid w:val="002E571E"/>
    <w:rsid w:val="00317AEC"/>
    <w:rsid w:val="00334BB2"/>
    <w:rsid w:val="0033741E"/>
    <w:rsid w:val="00345EE3"/>
    <w:rsid w:val="00353249"/>
    <w:rsid w:val="003577C1"/>
    <w:rsid w:val="0036455C"/>
    <w:rsid w:val="00366C21"/>
    <w:rsid w:val="00384FFD"/>
    <w:rsid w:val="0038733F"/>
    <w:rsid w:val="003A6941"/>
    <w:rsid w:val="003B43B5"/>
    <w:rsid w:val="003D6310"/>
    <w:rsid w:val="003D7449"/>
    <w:rsid w:val="003E0289"/>
    <w:rsid w:val="003F707C"/>
    <w:rsid w:val="0041262B"/>
    <w:rsid w:val="00432C3C"/>
    <w:rsid w:val="004332B8"/>
    <w:rsid w:val="00451A94"/>
    <w:rsid w:val="0046385E"/>
    <w:rsid w:val="00465988"/>
    <w:rsid w:val="00470709"/>
    <w:rsid w:val="004B6A82"/>
    <w:rsid w:val="004B7A9C"/>
    <w:rsid w:val="004C554D"/>
    <w:rsid w:val="004C5A05"/>
    <w:rsid w:val="004C62BF"/>
    <w:rsid w:val="004E323E"/>
    <w:rsid w:val="004E3F43"/>
    <w:rsid w:val="005043FA"/>
    <w:rsid w:val="0051499B"/>
    <w:rsid w:val="00516FE6"/>
    <w:rsid w:val="005236D5"/>
    <w:rsid w:val="0053521D"/>
    <w:rsid w:val="005432E6"/>
    <w:rsid w:val="0054538A"/>
    <w:rsid w:val="00545455"/>
    <w:rsid w:val="005458BD"/>
    <w:rsid w:val="00545CA3"/>
    <w:rsid w:val="00560EBE"/>
    <w:rsid w:val="00564440"/>
    <w:rsid w:val="0057572A"/>
    <w:rsid w:val="0058388C"/>
    <w:rsid w:val="0058672D"/>
    <w:rsid w:val="00590447"/>
    <w:rsid w:val="00595702"/>
    <w:rsid w:val="005975B2"/>
    <w:rsid w:val="00597D96"/>
    <w:rsid w:val="005A7F60"/>
    <w:rsid w:val="005B1425"/>
    <w:rsid w:val="005B74EA"/>
    <w:rsid w:val="005C62EE"/>
    <w:rsid w:val="005D784C"/>
    <w:rsid w:val="005E0812"/>
    <w:rsid w:val="005F17E1"/>
    <w:rsid w:val="005F5122"/>
    <w:rsid w:val="005F5902"/>
    <w:rsid w:val="00605C28"/>
    <w:rsid w:val="006074DC"/>
    <w:rsid w:val="00611505"/>
    <w:rsid w:val="00612AFF"/>
    <w:rsid w:val="00622C70"/>
    <w:rsid w:val="006236D5"/>
    <w:rsid w:val="00650CA2"/>
    <w:rsid w:val="00653F55"/>
    <w:rsid w:val="00656B1B"/>
    <w:rsid w:val="00674498"/>
    <w:rsid w:val="006A5201"/>
    <w:rsid w:val="006D0FA3"/>
    <w:rsid w:val="006E3412"/>
    <w:rsid w:val="006E57CF"/>
    <w:rsid w:val="006E7788"/>
    <w:rsid w:val="007129DD"/>
    <w:rsid w:val="00734E70"/>
    <w:rsid w:val="0075399C"/>
    <w:rsid w:val="00766C13"/>
    <w:rsid w:val="00784F7E"/>
    <w:rsid w:val="00791739"/>
    <w:rsid w:val="007A3BA4"/>
    <w:rsid w:val="007B13B8"/>
    <w:rsid w:val="007C7EE1"/>
    <w:rsid w:val="007D6A3F"/>
    <w:rsid w:val="007E0E3B"/>
    <w:rsid w:val="007F5B51"/>
    <w:rsid w:val="0080379D"/>
    <w:rsid w:val="008064B1"/>
    <w:rsid w:val="00814805"/>
    <w:rsid w:val="008176D9"/>
    <w:rsid w:val="008312EE"/>
    <w:rsid w:val="0084287C"/>
    <w:rsid w:val="0086515F"/>
    <w:rsid w:val="008805D7"/>
    <w:rsid w:val="008A7415"/>
    <w:rsid w:val="008B62D2"/>
    <w:rsid w:val="008D4BC0"/>
    <w:rsid w:val="008D5CE3"/>
    <w:rsid w:val="008E394B"/>
    <w:rsid w:val="008F66CE"/>
    <w:rsid w:val="00935B27"/>
    <w:rsid w:val="00940C8B"/>
    <w:rsid w:val="0095517E"/>
    <w:rsid w:val="00955A77"/>
    <w:rsid w:val="0096052F"/>
    <w:rsid w:val="00967B13"/>
    <w:rsid w:val="009774ED"/>
    <w:rsid w:val="009A4ADF"/>
    <w:rsid w:val="009C19E9"/>
    <w:rsid w:val="009C5760"/>
    <w:rsid w:val="009E5421"/>
    <w:rsid w:val="009F2382"/>
    <w:rsid w:val="009F5164"/>
    <w:rsid w:val="00A21C9C"/>
    <w:rsid w:val="00A23012"/>
    <w:rsid w:val="00A230BA"/>
    <w:rsid w:val="00A412F7"/>
    <w:rsid w:val="00A531E8"/>
    <w:rsid w:val="00A579D9"/>
    <w:rsid w:val="00A57F54"/>
    <w:rsid w:val="00A61AB8"/>
    <w:rsid w:val="00A62062"/>
    <w:rsid w:val="00A65BD0"/>
    <w:rsid w:val="00A66A54"/>
    <w:rsid w:val="00A73E6C"/>
    <w:rsid w:val="00A81AE3"/>
    <w:rsid w:val="00AA3212"/>
    <w:rsid w:val="00AA35B1"/>
    <w:rsid w:val="00AB61B2"/>
    <w:rsid w:val="00B05E1E"/>
    <w:rsid w:val="00B06839"/>
    <w:rsid w:val="00B135AB"/>
    <w:rsid w:val="00B22087"/>
    <w:rsid w:val="00B70A84"/>
    <w:rsid w:val="00B80292"/>
    <w:rsid w:val="00BB0A58"/>
    <w:rsid w:val="00BB48BD"/>
    <w:rsid w:val="00BB4FB2"/>
    <w:rsid w:val="00BB7115"/>
    <w:rsid w:val="00BD2800"/>
    <w:rsid w:val="00BE62BC"/>
    <w:rsid w:val="00C00AE1"/>
    <w:rsid w:val="00C04F02"/>
    <w:rsid w:val="00C06B42"/>
    <w:rsid w:val="00C10E44"/>
    <w:rsid w:val="00C37D4F"/>
    <w:rsid w:val="00C47606"/>
    <w:rsid w:val="00C60913"/>
    <w:rsid w:val="00C62CFB"/>
    <w:rsid w:val="00C761DA"/>
    <w:rsid w:val="00C77F6E"/>
    <w:rsid w:val="00CA466A"/>
    <w:rsid w:val="00CD1D81"/>
    <w:rsid w:val="00CD338A"/>
    <w:rsid w:val="00CD3779"/>
    <w:rsid w:val="00CD5CDF"/>
    <w:rsid w:val="00CE1262"/>
    <w:rsid w:val="00CE39F4"/>
    <w:rsid w:val="00CE65EA"/>
    <w:rsid w:val="00D00502"/>
    <w:rsid w:val="00D06911"/>
    <w:rsid w:val="00D109C2"/>
    <w:rsid w:val="00D14E40"/>
    <w:rsid w:val="00D207D2"/>
    <w:rsid w:val="00D2252C"/>
    <w:rsid w:val="00D30FAA"/>
    <w:rsid w:val="00D519FD"/>
    <w:rsid w:val="00D60EE9"/>
    <w:rsid w:val="00D735CB"/>
    <w:rsid w:val="00D81D76"/>
    <w:rsid w:val="00D82DA8"/>
    <w:rsid w:val="00D86A3F"/>
    <w:rsid w:val="00D96B6C"/>
    <w:rsid w:val="00DA7760"/>
    <w:rsid w:val="00DC66B6"/>
    <w:rsid w:val="00DE5843"/>
    <w:rsid w:val="00E103C1"/>
    <w:rsid w:val="00E1250D"/>
    <w:rsid w:val="00E17726"/>
    <w:rsid w:val="00E226E7"/>
    <w:rsid w:val="00E245D5"/>
    <w:rsid w:val="00E6198D"/>
    <w:rsid w:val="00E65111"/>
    <w:rsid w:val="00E920AD"/>
    <w:rsid w:val="00ED1B68"/>
    <w:rsid w:val="00EE39FC"/>
    <w:rsid w:val="00EF74FC"/>
    <w:rsid w:val="00EF7F68"/>
    <w:rsid w:val="00F1308F"/>
    <w:rsid w:val="00F20221"/>
    <w:rsid w:val="00F27B67"/>
    <w:rsid w:val="00F3401C"/>
    <w:rsid w:val="00F61076"/>
    <w:rsid w:val="00F74B78"/>
    <w:rsid w:val="00F76195"/>
    <w:rsid w:val="00F82821"/>
    <w:rsid w:val="00FC70E0"/>
    <w:rsid w:val="00FD64B2"/>
    <w:rsid w:val="00FE5415"/>
    <w:rsid w:val="1199B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9B9B9"/>
  <w15:chartTrackingRefBased/>
  <w15:docId w15:val="{DD512425-B027-4F3D-9413-E5BF5207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D4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B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78"/>
  </w:style>
  <w:style w:type="paragraph" w:styleId="Footer">
    <w:name w:val="footer"/>
    <w:basedOn w:val="Normal"/>
    <w:link w:val="FooterChar"/>
    <w:uiPriority w:val="99"/>
    <w:unhideWhenUsed/>
    <w:rsid w:val="00F74B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78"/>
  </w:style>
  <w:style w:type="character" w:styleId="SubtleEmphasis">
    <w:name w:val="Subtle Emphasis"/>
    <w:basedOn w:val="DefaultParagraphFont"/>
    <w:uiPriority w:val="19"/>
    <w:qFormat/>
    <w:rsid w:val="00C37D4F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252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E7788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6E7788"/>
    <w:pPr>
      <w:widowControl w:val="0"/>
      <w:ind w:left="107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77F6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5517E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8B62D2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B135AB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9774ED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5">
    <w:name w:val="Table Grid5"/>
    <w:basedOn w:val="TableNormal"/>
    <w:next w:val="TableGrid"/>
    <w:uiPriority w:val="59"/>
    <w:rsid w:val="005458BD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6">
    <w:name w:val="Table Grid6"/>
    <w:basedOn w:val="TableNormal"/>
    <w:next w:val="TableGrid"/>
    <w:uiPriority w:val="59"/>
    <w:rsid w:val="00590447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7">
    <w:name w:val="Table Grid7"/>
    <w:basedOn w:val="TableNormal"/>
    <w:next w:val="TableGrid"/>
    <w:uiPriority w:val="59"/>
    <w:rsid w:val="00B80292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uiPriority w:val="59"/>
    <w:rsid w:val="006E57CF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hesed.b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.vassileva@hesed.b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eagrants.bg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esed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79E0A-CA64-44FC-BA6A-D5A6C7218F28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C5D3B9B8-E269-454F-B58C-A49FF556A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962BB-96FB-4B15-97B7-74835F627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3AAD1-909C-435F-A07A-DCEB28FD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3282</Words>
  <Characters>18708</Characters>
  <Application>Microsoft Office Word</Application>
  <DocSecurity>4</DocSecurity>
  <Lines>155</Lines>
  <Paragraphs>43</Paragraphs>
  <ScaleCrop>false</ScaleCrop>
  <Company/>
  <LinksUpToDate>false</LinksUpToDate>
  <CharactersWithSpaces>21947</CharactersWithSpaces>
  <SharedDoc>false</SharedDoc>
  <HLinks>
    <vt:vector size="24" baseType="variant">
      <vt:variant>
        <vt:i4>1638425</vt:i4>
      </vt:variant>
      <vt:variant>
        <vt:i4>12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851982</vt:i4>
      </vt:variant>
      <vt:variant>
        <vt:i4>9</vt:i4>
      </vt:variant>
      <vt:variant>
        <vt:i4>0</vt:i4>
      </vt:variant>
      <vt:variant>
        <vt:i4>5</vt:i4>
      </vt:variant>
      <vt:variant>
        <vt:lpwstr>http://www.eeagrants.bg/</vt:lpwstr>
      </vt:variant>
      <vt:variant>
        <vt:lpwstr/>
      </vt:variant>
      <vt:variant>
        <vt:i4>1638425</vt:i4>
      </vt:variant>
      <vt:variant>
        <vt:i4>6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Asenova - HESED</dc:creator>
  <cp:keywords/>
  <dc:description/>
  <cp:lastModifiedBy>Zornitsa Stoichkova - HESED</cp:lastModifiedBy>
  <cp:revision>210</cp:revision>
  <dcterms:created xsi:type="dcterms:W3CDTF">2022-09-15T18:52:00Z</dcterms:created>
  <dcterms:modified xsi:type="dcterms:W3CDTF">2022-10-13T00:28:00Z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